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57" w:rsidRPr="00326CA7" w:rsidRDefault="00F72E4C" w:rsidP="00326CA7">
      <w:pPr>
        <w:spacing w:after="0" w:line="240" w:lineRule="auto"/>
        <w:jc w:val="right"/>
        <w:rPr>
          <w:rFonts w:ascii="Tahoma" w:eastAsia="Times New Roman" w:hAnsi="Tahoma" w:cs="Times New Roman"/>
          <w:sz w:val="24"/>
          <w:szCs w:val="20"/>
          <w:lang w:eastAsia="pl-PL"/>
        </w:rPr>
      </w:pPr>
      <w:r>
        <w:rPr>
          <w:rFonts w:eastAsia="Calibri"/>
          <w:b/>
        </w:rPr>
        <w:t>Załącznik nr 2</w:t>
      </w:r>
      <w:r w:rsidR="00AE5B3A">
        <w:rPr>
          <w:rFonts w:eastAsia="Calibri"/>
          <w:b/>
        </w:rPr>
        <w:t xml:space="preserve"> </w:t>
      </w:r>
      <w:r w:rsidR="00AE5B3A" w:rsidRPr="004939CA">
        <w:rPr>
          <w:rFonts w:eastAsia="Calibri"/>
          <w:b/>
        </w:rPr>
        <w:t>do zapytania ofertowego</w:t>
      </w:r>
      <w:r w:rsidR="00AE5B3A" w:rsidRPr="00A44964">
        <w:rPr>
          <w:rFonts w:eastAsia="Calibri"/>
        </w:rPr>
        <w:t xml:space="preserve"> </w:t>
      </w:r>
      <w:r w:rsidR="00AE5B3A">
        <w:rPr>
          <w:rFonts w:eastAsia="Calibri"/>
        </w:rPr>
        <w:br/>
      </w:r>
      <w:r w:rsidR="00B32257" w:rsidRPr="00B32257">
        <w:rPr>
          <w:rFonts w:eastAsia="Calibri"/>
          <w:sz w:val="20"/>
          <w:szCs w:val="20"/>
        </w:rPr>
        <w:t xml:space="preserve">dot. </w:t>
      </w:r>
      <w:r w:rsidR="00AE5B3A" w:rsidRPr="00B32257">
        <w:rPr>
          <w:sz w:val="20"/>
          <w:szCs w:val="20"/>
        </w:rPr>
        <w:t xml:space="preserve"> </w:t>
      </w:r>
      <w:r w:rsidR="00C55D0B" w:rsidRPr="00B32257">
        <w:rPr>
          <w:sz w:val="20"/>
          <w:szCs w:val="20"/>
        </w:rPr>
        <w:t>świadczenia usług telefonii komórkow</w:t>
      </w:r>
      <w:r w:rsidR="00B32257" w:rsidRPr="00B32257">
        <w:rPr>
          <w:sz w:val="20"/>
          <w:szCs w:val="20"/>
        </w:rPr>
        <w:t>ej wraz z dostępem do Internetu</w:t>
      </w:r>
    </w:p>
    <w:p w:rsidR="00AE5B3A" w:rsidRPr="00B32257" w:rsidRDefault="00C55D0B" w:rsidP="00326CA7">
      <w:pPr>
        <w:spacing w:after="0" w:line="240" w:lineRule="auto"/>
        <w:jc w:val="right"/>
        <w:rPr>
          <w:sz w:val="20"/>
          <w:szCs w:val="20"/>
        </w:rPr>
      </w:pPr>
      <w:r w:rsidRPr="00B32257">
        <w:rPr>
          <w:sz w:val="20"/>
          <w:szCs w:val="20"/>
        </w:rPr>
        <w:t xml:space="preserve">oraz Internetu mobilnego dla </w:t>
      </w:r>
      <w:r w:rsidR="00AE5B3A" w:rsidRPr="00B32257">
        <w:rPr>
          <w:sz w:val="20"/>
          <w:szCs w:val="20"/>
        </w:rPr>
        <w:t xml:space="preserve">ZPKWŚ </w:t>
      </w:r>
      <w:r w:rsidRPr="00B32257">
        <w:rPr>
          <w:sz w:val="20"/>
          <w:szCs w:val="20"/>
        </w:rPr>
        <w:t xml:space="preserve"> ul. Krasickiego 25 42 – 500 Będzin</w:t>
      </w:r>
      <w:r w:rsidR="00AE5B3A" w:rsidRPr="00B32257">
        <w:rPr>
          <w:sz w:val="20"/>
          <w:szCs w:val="20"/>
        </w:rPr>
        <w:t>.</w:t>
      </w:r>
    </w:p>
    <w:p w:rsidR="00AE5B3A" w:rsidRPr="00B32257" w:rsidRDefault="00AE5B3A" w:rsidP="00326CA7">
      <w:pPr>
        <w:jc w:val="right"/>
        <w:rPr>
          <w:rFonts w:eastAsia="Calibri"/>
          <w:sz w:val="20"/>
          <w:szCs w:val="20"/>
        </w:rPr>
      </w:pPr>
    </w:p>
    <w:p w:rsidR="00AE5B3A" w:rsidRPr="009437B2" w:rsidRDefault="00AE5B3A" w:rsidP="00380F45">
      <w:pPr>
        <w:rPr>
          <w:rFonts w:eastAsia="Calibri"/>
          <w:i/>
        </w:rPr>
      </w:pPr>
    </w:p>
    <w:p w:rsidR="00DC36B2" w:rsidRPr="00627485" w:rsidRDefault="00380F45" w:rsidP="00380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27485">
        <w:rPr>
          <w:rFonts w:ascii="Times New Roman" w:eastAsia="Times New Roman" w:hAnsi="Times New Roman" w:cs="Times New Roman"/>
          <w:b/>
          <w:lang w:eastAsia="pl-PL"/>
        </w:rPr>
        <w:t>SZCZEGÓŁOWY OPIS PRZEDMIOTU ZAMÓWIENIA</w:t>
      </w:r>
    </w:p>
    <w:p w:rsidR="00380F45" w:rsidRDefault="00380F45" w:rsidP="00380F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0F45" w:rsidRDefault="00380F45" w:rsidP="00380F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34AA8" w:rsidRPr="00B208AD" w:rsidRDefault="00234AA8" w:rsidP="00234AA8">
      <w:r w:rsidRPr="005A21BA">
        <w:t>Przedmiotem zamówienia jest świadczenie</w:t>
      </w:r>
      <w:r w:rsidRPr="005A21BA">
        <w:rPr>
          <w:rFonts w:eastAsia="SimSun"/>
          <w:lang w:eastAsia="zh-CN"/>
        </w:rPr>
        <w:t xml:space="preserve"> usług telefonii komórkowej wraz z dostępem do Internetu oraz Internetu mobilnego </w:t>
      </w:r>
      <w:r w:rsidRPr="005A21BA">
        <w:t xml:space="preserve">z zachowaniem dotychczasowych </w:t>
      </w:r>
      <w:r>
        <w:t>20</w:t>
      </w:r>
      <w:r w:rsidRPr="005A21BA">
        <w:t xml:space="preserve"> numerów </w:t>
      </w:r>
      <w:r w:rsidRPr="00B208AD">
        <w:t xml:space="preserve">telefonicznych i 4 numerów </w:t>
      </w:r>
      <w:r>
        <w:t>przeznaczonych na Internet mobilny</w:t>
      </w:r>
      <w:r w:rsidRPr="00B208AD">
        <w:t xml:space="preserve"> oraz aktywacją trzech nowych numerów</w:t>
      </w:r>
      <w:r>
        <w:t xml:space="preserve"> telefonicznych</w:t>
      </w:r>
      <w:r>
        <w:t xml:space="preserve"> </w:t>
      </w:r>
      <w:r w:rsidRPr="00A84EFB">
        <w:t>według poniższych wymagań:</w:t>
      </w:r>
    </w:p>
    <w:p w:rsidR="00F62B06" w:rsidRDefault="00F62B06" w:rsidP="00F62B06">
      <w:pPr>
        <w:spacing w:after="0"/>
        <w:jc w:val="both"/>
      </w:pPr>
      <w:r>
        <w:t>1. Umowa na okres 12 miesięcy</w:t>
      </w:r>
      <w:bookmarkStart w:id="0" w:name="_GoBack"/>
      <w:bookmarkEnd w:id="0"/>
      <w:r>
        <w:t xml:space="preserve"> liczona od daty wy</w:t>
      </w:r>
      <w:r w:rsidR="009F6266">
        <w:t>gaśnięcia terminu obowiązującej umowy.</w:t>
      </w:r>
    </w:p>
    <w:p w:rsidR="007A7E97" w:rsidRDefault="00F62B06" w:rsidP="002D2051">
      <w:pPr>
        <w:spacing w:after="0"/>
        <w:jc w:val="both"/>
      </w:pPr>
      <w:r>
        <w:t xml:space="preserve">2. </w:t>
      </w:r>
      <w:r w:rsidR="007A7E97">
        <w:t>Zakres świadczonych usług musi obejmować obszar całego kraju.</w:t>
      </w:r>
    </w:p>
    <w:p w:rsidR="00507F5D" w:rsidRPr="00A84EFB" w:rsidRDefault="00F62B06" w:rsidP="002D2051">
      <w:pPr>
        <w:spacing w:after="0"/>
        <w:jc w:val="both"/>
      </w:pPr>
      <w:r>
        <w:t>3</w:t>
      </w:r>
      <w:r w:rsidR="007A7E97" w:rsidRPr="00A84EFB">
        <w:t>.</w:t>
      </w:r>
      <w:r w:rsidR="007A7E97">
        <w:t xml:space="preserve"> </w:t>
      </w:r>
      <w:r w:rsidR="007A7E97" w:rsidRPr="00A84EFB">
        <w:t>Świadczone usługi telekomunikacyjne muszą obejmować następujący zakres</w:t>
      </w:r>
      <w:r w:rsidR="007A7E97">
        <w:t xml:space="preserve"> w ramach miesięcznego abonamentu</w:t>
      </w:r>
      <w:r w:rsidR="007A7E97" w:rsidRPr="00A84EFB">
        <w:t>:</w:t>
      </w:r>
    </w:p>
    <w:p w:rsidR="00507F5D" w:rsidRPr="00A84EFB" w:rsidRDefault="007A7E97" w:rsidP="0077415E">
      <w:pPr>
        <w:pStyle w:val="Akapitzlist"/>
        <w:numPr>
          <w:ilvl w:val="0"/>
          <w:numId w:val="6"/>
        </w:numPr>
        <w:spacing w:after="0"/>
        <w:ind w:left="567"/>
        <w:jc w:val="both"/>
      </w:pPr>
      <w:r>
        <w:t>nielimitowane połączenia do wszystkich operatorów telefonii komórkowych w kraju</w:t>
      </w:r>
      <w:r w:rsidR="00507F5D">
        <w:t xml:space="preserve"> z wyłączeniem numerów specjalnych</w:t>
      </w:r>
      <w:r w:rsidR="00234AA8">
        <w:t>,</w:t>
      </w:r>
    </w:p>
    <w:p w:rsidR="007A7E97" w:rsidRPr="00A84EFB" w:rsidRDefault="007A7E97" w:rsidP="0077415E">
      <w:pPr>
        <w:pStyle w:val="Akapitzlist"/>
        <w:numPr>
          <w:ilvl w:val="0"/>
          <w:numId w:val="6"/>
        </w:numPr>
        <w:spacing w:after="0"/>
        <w:ind w:left="567"/>
        <w:jc w:val="both"/>
      </w:pPr>
      <w:r>
        <w:t>nielimitowane połączenia do wszystkich operatorów telefonii  stacjonarnej w kraju</w:t>
      </w:r>
      <w:r w:rsidR="00507F5D">
        <w:t xml:space="preserve"> z wyłączeniem numerów specjalnych</w:t>
      </w:r>
      <w:r w:rsidR="00234AA8">
        <w:t>,</w:t>
      </w:r>
    </w:p>
    <w:p w:rsidR="00507F5D" w:rsidRPr="00A84EFB" w:rsidRDefault="007A7E97" w:rsidP="0077415E">
      <w:pPr>
        <w:pStyle w:val="Akapitzlist"/>
        <w:numPr>
          <w:ilvl w:val="0"/>
          <w:numId w:val="6"/>
        </w:numPr>
        <w:spacing w:after="0"/>
        <w:ind w:left="567"/>
        <w:jc w:val="both"/>
      </w:pPr>
      <w:r>
        <w:t xml:space="preserve">nielimitowane wiadomości sms i </w:t>
      </w:r>
      <w:proofErr w:type="spellStart"/>
      <w:r>
        <w:t>mms</w:t>
      </w:r>
      <w:proofErr w:type="spellEnd"/>
      <w:r>
        <w:t xml:space="preserve"> do wszystkich operatorów sieci komórkowej w kraju</w:t>
      </w:r>
      <w:r w:rsidR="00507F5D">
        <w:t xml:space="preserve"> z wyłączeniem numerów specjalnych</w:t>
      </w:r>
      <w:r w:rsidR="00234AA8">
        <w:t>,</w:t>
      </w:r>
    </w:p>
    <w:p w:rsidR="007A7E97" w:rsidRDefault="00BD1CE8" w:rsidP="0077415E">
      <w:pPr>
        <w:pStyle w:val="Akapitzlist"/>
        <w:numPr>
          <w:ilvl w:val="0"/>
          <w:numId w:val="6"/>
        </w:numPr>
        <w:spacing w:after="0"/>
        <w:ind w:left="567"/>
        <w:jc w:val="both"/>
      </w:pPr>
      <w:proofErr w:type="spellStart"/>
      <w:r>
        <w:t>internet</w:t>
      </w:r>
      <w:proofErr w:type="spellEnd"/>
      <w:r>
        <w:t xml:space="preserve"> bez limitu (</w:t>
      </w:r>
      <w:r w:rsidR="007A7E97">
        <w:t xml:space="preserve">może zwalniać po wykorzystaniu </w:t>
      </w:r>
      <w:r>
        <w:t xml:space="preserve">min. </w:t>
      </w:r>
      <w:r w:rsidR="00DC03A1">
        <w:t>15</w:t>
      </w:r>
      <w:r w:rsidR="007A7E97">
        <w:t xml:space="preserve"> GB w miesiącu)na każdą kartę SIM</w:t>
      </w:r>
      <w:r>
        <w:t xml:space="preserve"> dla 23 numerów komórkowych</w:t>
      </w:r>
      <w:r w:rsidR="00234AA8">
        <w:t>,</w:t>
      </w:r>
      <w:r>
        <w:t xml:space="preserve"> </w:t>
      </w:r>
    </w:p>
    <w:p w:rsidR="00BD1CE8" w:rsidRDefault="007A7E97" w:rsidP="0077415E">
      <w:pPr>
        <w:pStyle w:val="Akapitzlist"/>
        <w:numPr>
          <w:ilvl w:val="0"/>
          <w:numId w:val="6"/>
        </w:numPr>
        <w:spacing w:after="0"/>
        <w:ind w:left="567"/>
        <w:jc w:val="both"/>
      </w:pPr>
      <w:proofErr w:type="spellStart"/>
      <w:r>
        <w:t>internet</w:t>
      </w:r>
      <w:proofErr w:type="spellEnd"/>
      <w:r>
        <w:t xml:space="preserve"> mobilny</w:t>
      </w:r>
      <w:r w:rsidR="00DC03A1">
        <w:t xml:space="preserve"> bez limitu </w:t>
      </w:r>
      <w:r w:rsidR="00BD1CE8">
        <w:t>(może zwa</w:t>
      </w:r>
      <w:r w:rsidR="00DC03A1">
        <w:t>lniać po wykorzystaniu min. 15</w:t>
      </w:r>
      <w:r w:rsidR="00BD1CE8">
        <w:t xml:space="preserve"> GB w miesiącu)na każdą kartę SIM dla 4 numerów do routerów</w:t>
      </w:r>
      <w:r w:rsidR="00234AA8">
        <w:t>.</w:t>
      </w:r>
    </w:p>
    <w:p w:rsidR="007A7E97" w:rsidRDefault="00F62B06" w:rsidP="0077415E">
      <w:pPr>
        <w:spacing w:after="0"/>
        <w:jc w:val="both"/>
      </w:pPr>
      <w:r>
        <w:t>4</w:t>
      </w:r>
      <w:r w:rsidR="007A7E97">
        <w:t>.</w:t>
      </w:r>
      <w:r w:rsidR="00507F5D">
        <w:t xml:space="preserve"> </w:t>
      </w:r>
      <w:r w:rsidR="007A7E97">
        <w:t>Świadczone usługi muszą obejmować również zakres:</w:t>
      </w:r>
    </w:p>
    <w:p w:rsidR="002D2051" w:rsidRPr="0077415E" w:rsidRDefault="002D2051" w:rsidP="0077415E">
      <w:pPr>
        <w:pStyle w:val="Akapitzlist"/>
        <w:numPr>
          <w:ilvl w:val="1"/>
          <w:numId w:val="8"/>
        </w:numPr>
        <w:spacing w:after="0"/>
        <w:ind w:left="567"/>
        <w:jc w:val="both"/>
        <w:rPr>
          <w:rFonts w:eastAsia="Times New Roman" w:cs="Arial"/>
          <w:lang w:eastAsia="pl-PL"/>
        </w:rPr>
      </w:pPr>
      <w:r w:rsidRPr="0077415E">
        <w:rPr>
          <w:rFonts w:eastAsia="Times New Roman" w:cs="Arial"/>
          <w:lang w:eastAsia="pl-PL"/>
        </w:rPr>
        <w:t xml:space="preserve">dostawa 4 szt. routerów  o parametrach: Standard sieci </w:t>
      </w:r>
      <w:proofErr w:type="spellStart"/>
      <w:r w:rsidRPr="0077415E">
        <w:rPr>
          <w:rFonts w:eastAsia="Times New Roman" w:cs="Arial"/>
          <w:lang w:eastAsia="pl-PL"/>
        </w:rPr>
        <w:t>WiFi</w:t>
      </w:r>
      <w:proofErr w:type="spellEnd"/>
      <w:r w:rsidRPr="0077415E">
        <w:rPr>
          <w:rFonts w:eastAsia="Times New Roman" w:cs="Arial"/>
          <w:lang w:eastAsia="pl-PL"/>
        </w:rPr>
        <w:t xml:space="preserve"> min. 802.11 b/g/n, wbudowany modem wifi oraz GSM/LTE, wbudowana antena, slot na kartę SIM, wbudowana bateria min. 1400 </w:t>
      </w:r>
      <w:proofErr w:type="spellStart"/>
      <w:r w:rsidRPr="0077415E">
        <w:rPr>
          <w:rFonts w:eastAsia="Times New Roman" w:cs="Arial"/>
          <w:lang w:eastAsia="pl-PL"/>
        </w:rPr>
        <w:t>mAh</w:t>
      </w:r>
      <w:proofErr w:type="spellEnd"/>
      <w:r w:rsidR="00234AA8">
        <w:rPr>
          <w:rFonts w:eastAsia="Times New Roman" w:cs="Arial"/>
          <w:lang w:eastAsia="pl-PL"/>
        </w:rPr>
        <w:t>,</w:t>
      </w:r>
    </w:p>
    <w:p w:rsidR="00507F5D" w:rsidRPr="0077415E" w:rsidRDefault="00DC03A1" w:rsidP="0077415E">
      <w:pPr>
        <w:pStyle w:val="Akapitzlist"/>
        <w:numPr>
          <w:ilvl w:val="1"/>
          <w:numId w:val="8"/>
        </w:numPr>
        <w:spacing w:after="0"/>
        <w:ind w:left="567"/>
        <w:jc w:val="both"/>
        <w:rPr>
          <w:rFonts w:eastAsia="Times New Roman" w:cs="Arial"/>
          <w:lang w:eastAsia="pl-PL"/>
        </w:rPr>
      </w:pPr>
      <w:r>
        <w:t>aktywacja</w:t>
      </w:r>
      <w:r w:rsidR="007673A5">
        <w:t xml:space="preserve"> 23</w:t>
      </w:r>
      <w:r w:rsidR="00507F5D">
        <w:t xml:space="preserve"> kart SIM z przeznaczeniem na połączenia głosowe, smsy, </w:t>
      </w:r>
      <w:proofErr w:type="spellStart"/>
      <w:r w:rsidR="00507F5D">
        <w:t>mmsy</w:t>
      </w:r>
      <w:proofErr w:type="spellEnd"/>
      <w:r w:rsidR="00507F5D">
        <w:t xml:space="preserve"> i pakietową transmisję danych</w:t>
      </w:r>
      <w:r w:rsidR="00234AA8">
        <w:t>,</w:t>
      </w:r>
    </w:p>
    <w:p w:rsidR="00507F5D" w:rsidRDefault="00DC03A1" w:rsidP="0077415E">
      <w:pPr>
        <w:pStyle w:val="Akapitzlist"/>
        <w:numPr>
          <w:ilvl w:val="1"/>
          <w:numId w:val="8"/>
        </w:numPr>
        <w:spacing w:after="0"/>
        <w:ind w:left="567"/>
        <w:jc w:val="both"/>
      </w:pPr>
      <w:r>
        <w:t>aktywacja</w:t>
      </w:r>
      <w:r w:rsidR="00507F5D">
        <w:t xml:space="preserve"> 4 kart SIM z przeznaczeniem na usługę</w:t>
      </w:r>
      <w:r w:rsidR="00507F5D" w:rsidRPr="00507F5D">
        <w:t xml:space="preserve"> </w:t>
      </w:r>
      <w:r w:rsidR="00507F5D">
        <w:t>Internetu mobilnego do routerów</w:t>
      </w:r>
      <w:r w:rsidR="00234AA8">
        <w:t>,</w:t>
      </w:r>
    </w:p>
    <w:p w:rsidR="00507F5D" w:rsidRPr="0077415E" w:rsidRDefault="0077415E" w:rsidP="0077415E">
      <w:pPr>
        <w:pStyle w:val="Akapitzlist"/>
        <w:numPr>
          <w:ilvl w:val="1"/>
          <w:numId w:val="8"/>
        </w:numPr>
        <w:spacing w:after="0"/>
        <w:ind w:left="567"/>
        <w:jc w:val="both"/>
        <w:rPr>
          <w:rFonts w:eastAsia="Times New Roman" w:cs="Arial"/>
          <w:lang w:eastAsia="pl-PL"/>
        </w:rPr>
      </w:pPr>
      <w:r w:rsidRPr="0077415E">
        <w:rPr>
          <w:rFonts w:eastAsia="Times New Roman" w:cs="Arial"/>
          <w:lang w:eastAsia="pl-PL"/>
        </w:rPr>
        <w:t>20</w:t>
      </w:r>
      <w:r w:rsidR="00DC03A1" w:rsidRPr="0077415E">
        <w:rPr>
          <w:rFonts w:eastAsia="Times New Roman" w:cs="Arial"/>
          <w:lang w:eastAsia="pl-PL"/>
        </w:rPr>
        <w:t xml:space="preserve"> </w:t>
      </w:r>
      <w:r w:rsidR="00234AA8">
        <w:rPr>
          <w:rFonts w:eastAsia="Times New Roman" w:cs="Arial"/>
          <w:lang w:eastAsia="pl-PL"/>
        </w:rPr>
        <w:t>numerów telefonicznych</w:t>
      </w:r>
      <w:r w:rsidR="00507F5D" w:rsidRPr="0077415E">
        <w:rPr>
          <w:rFonts w:eastAsia="Times New Roman" w:cs="Arial"/>
          <w:lang w:eastAsia="pl-PL"/>
        </w:rPr>
        <w:t xml:space="preserve"> </w:t>
      </w:r>
      <w:r w:rsidRPr="0077415E">
        <w:rPr>
          <w:rFonts w:eastAsia="Times New Roman" w:cs="Arial"/>
          <w:lang w:eastAsia="pl-PL"/>
        </w:rPr>
        <w:t xml:space="preserve">i 4 numery z przeznaczeniem na Internet mobilny </w:t>
      </w:r>
      <w:r w:rsidR="00507F5D" w:rsidRPr="0077415E">
        <w:rPr>
          <w:rFonts w:eastAsia="Times New Roman" w:cs="Arial"/>
          <w:lang w:eastAsia="pl-PL"/>
        </w:rPr>
        <w:t>Zamawiającego muszą pozostać bez zmian i zostaną przeniesione do sieci Dostawcy po wygaśnięciu obecnie obowiązując</w:t>
      </w:r>
      <w:r w:rsidRPr="0077415E">
        <w:rPr>
          <w:rFonts w:eastAsia="Times New Roman" w:cs="Arial"/>
          <w:lang w:eastAsia="pl-PL"/>
        </w:rPr>
        <w:t>ej umowy</w:t>
      </w:r>
      <w:r w:rsidR="00507F5D" w:rsidRPr="0077415E">
        <w:rPr>
          <w:rFonts w:eastAsia="Times New Roman" w:cs="Arial"/>
          <w:lang w:eastAsia="pl-PL"/>
        </w:rPr>
        <w:t xml:space="preserve"> na świadczenie usług z obecnym Operatorem</w:t>
      </w:r>
      <w:r w:rsidR="00234AA8">
        <w:rPr>
          <w:rFonts w:eastAsia="Times New Roman" w:cs="Arial"/>
          <w:lang w:eastAsia="pl-PL"/>
        </w:rPr>
        <w:t>,</w:t>
      </w:r>
    </w:p>
    <w:p w:rsidR="00806DFD" w:rsidRPr="0077415E" w:rsidRDefault="0077415E" w:rsidP="0077415E">
      <w:pPr>
        <w:pStyle w:val="Akapitzlist"/>
        <w:numPr>
          <w:ilvl w:val="1"/>
          <w:numId w:val="8"/>
        </w:numPr>
        <w:spacing w:after="0"/>
        <w:ind w:left="567"/>
        <w:jc w:val="both"/>
        <w:rPr>
          <w:rFonts w:eastAsia="Times New Roman" w:cs="Arial"/>
          <w:lang w:eastAsia="pl-PL"/>
        </w:rPr>
      </w:pPr>
      <w:r w:rsidRPr="0077415E">
        <w:rPr>
          <w:rFonts w:eastAsia="Times New Roman" w:cs="Arial"/>
          <w:lang w:eastAsia="pl-PL"/>
        </w:rPr>
        <w:t>aktywacja trzech nowych numerów ma nastąpić w dniu aktywacji przeniesionych 24 dotychczasowych numerów</w:t>
      </w:r>
      <w:r w:rsidR="00234AA8">
        <w:rPr>
          <w:rFonts w:eastAsia="Times New Roman" w:cs="Arial"/>
          <w:lang w:eastAsia="pl-PL"/>
        </w:rPr>
        <w:t>,</w:t>
      </w:r>
      <w:r w:rsidRPr="0077415E">
        <w:rPr>
          <w:rFonts w:eastAsia="Times New Roman" w:cs="Arial"/>
          <w:lang w:eastAsia="pl-PL"/>
        </w:rPr>
        <w:t xml:space="preserve"> </w:t>
      </w:r>
    </w:p>
    <w:p w:rsidR="007A7E97" w:rsidRDefault="007A7E97" w:rsidP="0077415E">
      <w:pPr>
        <w:pStyle w:val="Akapitzlist"/>
        <w:numPr>
          <w:ilvl w:val="1"/>
          <w:numId w:val="8"/>
        </w:numPr>
        <w:spacing w:after="0"/>
        <w:ind w:left="567"/>
        <w:jc w:val="both"/>
      </w:pPr>
      <w:r w:rsidRPr="00A84EFB">
        <w:t>usługi pakietowej transmisji danych oparte na technologii EDGE, HSPA lub nowszej,</w:t>
      </w:r>
    </w:p>
    <w:p w:rsidR="00507F5D" w:rsidRPr="0077415E" w:rsidRDefault="00507F5D" w:rsidP="0077415E">
      <w:pPr>
        <w:pStyle w:val="Akapitzlist"/>
        <w:numPr>
          <w:ilvl w:val="1"/>
          <w:numId w:val="8"/>
        </w:numPr>
        <w:spacing w:after="0"/>
        <w:ind w:left="567"/>
        <w:jc w:val="both"/>
        <w:rPr>
          <w:rFonts w:eastAsia="Times New Roman" w:cs="Arial"/>
          <w:lang w:eastAsia="pl-PL"/>
        </w:rPr>
      </w:pPr>
      <w:r w:rsidRPr="0077415E">
        <w:rPr>
          <w:rFonts w:eastAsia="Times New Roman" w:cs="Arial"/>
          <w:lang w:eastAsia="pl-PL"/>
        </w:rPr>
        <w:lastRenderedPageBreak/>
        <w:t xml:space="preserve">Zamawiający wymaga limitu </w:t>
      </w:r>
      <w:proofErr w:type="spellStart"/>
      <w:r w:rsidRPr="0077415E">
        <w:rPr>
          <w:rFonts w:eastAsia="Times New Roman" w:cs="Arial"/>
          <w:lang w:eastAsia="pl-PL"/>
        </w:rPr>
        <w:t>przesyłu</w:t>
      </w:r>
      <w:proofErr w:type="spellEnd"/>
      <w:r w:rsidRPr="0077415E">
        <w:rPr>
          <w:rFonts w:eastAsia="Times New Roman" w:cs="Arial"/>
          <w:lang w:eastAsia="pl-PL"/>
        </w:rPr>
        <w:t xml:space="preserve"> danych w każdym okresie rozliczeniowym</w:t>
      </w:r>
      <w:r w:rsidR="00DC03A1" w:rsidRPr="0077415E">
        <w:rPr>
          <w:rFonts w:eastAsia="Times New Roman" w:cs="Arial"/>
          <w:lang w:eastAsia="pl-PL"/>
        </w:rPr>
        <w:t xml:space="preserve"> o wielkości minimalnej  15</w:t>
      </w:r>
      <w:r w:rsidRPr="0077415E">
        <w:rPr>
          <w:rFonts w:eastAsia="Times New Roman" w:cs="Arial"/>
          <w:lang w:eastAsia="pl-PL"/>
        </w:rPr>
        <w:t xml:space="preserve"> GB, po przekroczeniu, których nie są naliczane opłaty</w:t>
      </w:r>
      <w:r w:rsidR="00234AA8">
        <w:rPr>
          <w:rFonts w:eastAsia="Times New Roman" w:cs="Arial"/>
          <w:lang w:eastAsia="pl-PL"/>
        </w:rPr>
        <w:t>,</w:t>
      </w:r>
    </w:p>
    <w:p w:rsidR="007A7E97" w:rsidRDefault="007A7E97" w:rsidP="0077415E">
      <w:pPr>
        <w:pStyle w:val="Akapitzlist"/>
        <w:numPr>
          <w:ilvl w:val="1"/>
          <w:numId w:val="8"/>
        </w:numPr>
        <w:spacing w:after="0"/>
        <w:ind w:left="567"/>
        <w:jc w:val="both"/>
      </w:pPr>
      <w:r w:rsidRPr="00A84EFB">
        <w:t>inne usługi (serwisy informacyjne, poł</w:t>
      </w:r>
      <w:r w:rsidR="00234AA8">
        <w:t>ączenia z biurami numerów itp.),</w:t>
      </w:r>
    </w:p>
    <w:p w:rsidR="007A7E97" w:rsidRDefault="007A7E97" w:rsidP="0077415E">
      <w:pPr>
        <w:pStyle w:val="Akapitzlist"/>
        <w:numPr>
          <w:ilvl w:val="1"/>
          <w:numId w:val="8"/>
        </w:numPr>
        <w:spacing w:after="0"/>
        <w:ind w:left="567"/>
        <w:jc w:val="both"/>
      </w:pPr>
      <w:proofErr w:type="spellStart"/>
      <w:r>
        <w:t>roaming</w:t>
      </w:r>
      <w:proofErr w:type="spellEnd"/>
      <w:r>
        <w:t>- sekundowe naliczanie</w:t>
      </w:r>
      <w:r w:rsidR="00234AA8">
        <w:t>,</w:t>
      </w:r>
    </w:p>
    <w:p w:rsidR="00507F5D" w:rsidRPr="0077415E" w:rsidRDefault="002D2051" w:rsidP="0077415E">
      <w:pPr>
        <w:pStyle w:val="Akapitzlist"/>
        <w:numPr>
          <w:ilvl w:val="1"/>
          <w:numId w:val="8"/>
        </w:numPr>
        <w:spacing w:after="0"/>
        <w:ind w:left="567"/>
        <w:jc w:val="both"/>
        <w:rPr>
          <w:rFonts w:eastAsia="Times New Roman" w:cs="Arial"/>
          <w:lang w:eastAsia="pl-PL"/>
        </w:rPr>
      </w:pPr>
      <w:r w:rsidRPr="0077415E">
        <w:rPr>
          <w:rFonts w:eastAsia="Times New Roman" w:cs="Arial"/>
          <w:lang w:eastAsia="pl-PL"/>
        </w:rPr>
        <w:t>t</w:t>
      </w:r>
      <w:r w:rsidR="00507F5D" w:rsidRPr="0077415E">
        <w:rPr>
          <w:rFonts w:eastAsia="Times New Roman" w:cs="Arial"/>
          <w:lang w:eastAsia="pl-PL"/>
        </w:rPr>
        <w:t>ransmisja danych na num</w:t>
      </w:r>
      <w:r w:rsidRPr="0077415E">
        <w:rPr>
          <w:rFonts w:eastAsia="Times New Roman" w:cs="Arial"/>
          <w:lang w:eastAsia="pl-PL"/>
        </w:rPr>
        <w:t>erach głosowych oraz numerach „</w:t>
      </w:r>
      <w:r w:rsidR="00507F5D" w:rsidRPr="0077415E">
        <w:rPr>
          <w:rFonts w:eastAsia="Times New Roman" w:cs="Arial"/>
          <w:lang w:eastAsia="pl-PL"/>
        </w:rPr>
        <w:t xml:space="preserve">mobilny </w:t>
      </w:r>
      <w:proofErr w:type="spellStart"/>
      <w:r w:rsidR="00507F5D" w:rsidRPr="0077415E">
        <w:rPr>
          <w:rFonts w:eastAsia="Times New Roman" w:cs="Arial"/>
          <w:lang w:eastAsia="pl-PL"/>
        </w:rPr>
        <w:t>internet</w:t>
      </w:r>
      <w:proofErr w:type="spellEnd"/>
      <w:r w:rsidR="00507F5D" w:rsidRPr="0077415E">
        <w:rPr>
          <w:rFonts w:eastAsia="Times New Roman" w:cs="Arial"/>
          <w:lang w:eastAsia="pl-PL"/>
        </w:rPr>
        <w:t xml:space="preserve">” - </w:t>
      </w:r>
      <w:r w:rsidRPr="0077415E">
        <w:rPr>
          <w:rFonts w:eastAsia="Times New Roman" w:cs="Arial"/>
          <w:lang w:eastAsia="pl-PL"/>
        </w:rPr>
        <w:t>t</w:t>
      </w:r>
      <w:r w:rsidR="00507F5D" w:rsidRPr="0077415E">
        <w:rPr>
          <w:rFonts w:eastAsia="Times New Roman" w:cs="Arial"/>
          <w:lang w:eastAsia="pl-PL"/>
        </w:rPr>
        <w:t>aktowanie maksymalnie co 10</w:t>
      </w:r>
      <w:r w:rsidR="00DC03A1" w:rsidRPr="0077415E">
        <w:rPr>
          <w:rFonts w:eastAsia="Times New Roman" w:cs="Arial"/>
          <w:lang w:eastAsia="pl-PL"/>
        </w:rPr>
        <w:t>0</w:t>
      </w:r>
      <w:r w:rsidR="00507F5D" w:rsidRPr="0077415E">
        <w:rPr>
          <w:rFonts w:eastAsia="Times New Roman" w:cs="Arial"/>
          <w:lang w:eastAsia="pl-PL"/>
        </w:rPr>
        <w:t xml:space="preserve"> </w:t>
      </w:r>
      <w:proofErr w:type="spellStart"/>
      <w:r w:rsidR="00507F5D" w:rsidRPr="0077415E">
        <w:rPr>
          <w:rFonts w:eastAsia="Times New Roman" w:cs="Arial"/>
          <w:lang w:eastAsia="pl-PL"/>
        </w:rPr>
        <w:t>kB</w:t>
      </w:r>
      <w:proofErr w:type="spellEnd"/>
      <w:r w:rsidR="00234AA8">
        <w:rPr>
          <w:rFonts w:eastAsia="Times New Roman" w:cs="Arial"/>
          <w:lang w:eastAsia="pl-PL"/>
        </w:rPr>
        <w:t>,</w:t>
      </w:r>
    </w:p>
    <w:p w:rsidR="002D2051" w:rsidRPr="0077415E" w:rsidRDefault="002D2051" w:rsidP="0077415E">
      <w:pPr>
        <w:pStyle w:val="Akapitzlist"/>
        <w:numPr>
          <w:ilvl w:val="1"/>
          <w:numId w:val="8"/>
        </w:numPr>
        <w:spacing w:after="0"/>
        <w:ind w:left="567"/>
        <w:jc w:val="both"/>
        <w:rPr>
          <w:rFonts w:eastAsia="Times New Roman" w:cs="Arial"/>
          <w:lang w:eastAsia="pl-PL"/>
        </w:rPr>
      </w:pPr>
      <w:r w:rsidRPr="0077415E">
        <w:rPr>
          <w:rFonts w:eastAsia="Times New Roman" w:cs="Arial"/>
          <w:lang w:eastAsia="pl-PL"/>
        </w:rPr>
        <w:t>bezpłatnie biling i faktury w formie elektronicznej</w:t>
      </w:r>
      <w:r w:rsidR="00234AA8">
        <w:rPr>
          <w:rFonts w:eastAsia="Times New Roman" w:cs="Arial"/>
          <w:lang w:eastAsia="pl-PL"/>
        </w:rPr>
        <w:t>,</w:t>
      </w:r>
    </w:p>
    <w:p w:rsidR="002D2051" w:rsidRPr="0077415E" w:rsidRDefault="002D2051" w:rsidP="0077415E">
      <w:pPr>
        <w:pStyle w:val="Akapitzlist"/>
        <w:numPr>
          <w:ilvl w:val="1"/>
          <w:numId w:val="8"/>
        </w:numPr>
        <w:spacing w:after="0"/>
        <w:ind w:left="567"/>
        <w:jc w:val="both"/>
        <w:rPr>
          <w:rFonts w:eastAsia="Times New Roman" w:cs="Arial"/>
          <w:lang w:eastAsia="pl-PL"/>
        </w:rPr>
      </w:pPr>
      <w:r w:rsidRPr="0077415E">
        <w:rPr>
          <w:rFonts w:eastAsia="Times New Roman" w:cs="Arial"/>
          <w:lang w:eastAsia="pl-PL"/>
        </w:rPr>
        <w:t>możliwość wprowadzania zmian na koncie użytkownika oraz monitoring kosztów - tzw. Menedżer sieci firmowej lub manager floty</w:t>
      </w:r>
      <w:r w:rsidR="00234AA8">
        <w:rPr>
          <w:rFonts w:eastAsia="Times New Roman" w:cs="Arial"/>
          <w:lang w:eastAsia="pl-PL"/>
        </w:rPr>
        <w:t>,</w:t>
      </w:r>
    </w:p>
    <w:p w:rsidR="002D2051" w:rsidRPr="0077415E" w:rsidRDefault="002D2051" w:rsidP="0077415E">
      <w:pPr>
        <w:pStyle w:val="Akapitzlist"/>
        <w:numPr>
          <w:ilvl w:val="1"/>
          <w:numId w:val="8"/>
        </w:numPr>
        <w:spacing w:after="0"/>
        <w:ind w:left="567"/>
        <w:jc w:val="both"/>
        <w:rPr>
          <w:rFonts w:eastAsia="Times New Roman" w:cs="Arial"/>
          <w:lang w:eastAsia="pl-PL"/>
        </w:rPr>
      </w:pPr>
      <w:r w:rsidRPr="0077415E">
        <w:rPr>
          <w:rFonts w:eastAsia="Times New Roman" w:cs="Arial"/>
          <w:lang w:eastAsia="pl-PL"/>
        </w:rPr>
        <w:t>możli</w:t>
      </w:r>
      <w:r w:rsidR="00DC03A1" w:rsidRPr="0077415E">
        <w:rPr>
          <w:rFonts w:eastAsia="Times New Roman" w:cs="Arial"/>
          <w:lang w:eastAsia="pl-PL"/>
        </w:rPr>
        <w:t>wość uruchomienia</w:t>
      </w:r>
      <w:r w:rsidRPr="0077415E">
        <w:rPr>
          <w:rFonts w:eastAsia="Times New Roman" w:cs="Arial"/>
          <w:lang w:eastAsia="pl-PL"/>
        </w:rPr>
        <w:t xml:space="preserve"> </w:t>
      </w:r>
      <w:proofErr w:type="spellStart"/>
      <w:r w:rsidRPr="0077415E">
        <w:rPr>
          <w:rFonts w:eastAsia="Times New Roman" w:cs="Arial"/>
          <w:lang w:eastAsia="pl-PL"/>
        </w:rPr>
        <w:t>r</w:t>
      </w:r>
      <w:r w:rsidR="00DC03A1" w:rsidRPr="0077415E">
        <w:rPr>
          <w:rFonts w:eastAsia="Times New Roman" w:cs="Arial"/>
          <w:lang w:eastAsia="pl-PL"/>
        </w:rPr>
        <w:t>oamingu</w:t>
      </w:r>
      <w:proofErr w:type="spellEnd"/>
      <w:r w:rsidRPr="0077415E">
        <w:rPr>
          <w:rFonts w:eastAsia="Times New Roman" w:cs="Arial"/>
          <w:lang w:eastAsia="pl-PL"/>
        </w:rPr>
        <w:t xml:space="preserve">, naliczanie sekundowe – dotyczy połączeń na obszarze Unii Europejskiej w ramach </w:t>
      </w:r>
      <w:proofErr w:type="spellStart"/>
      <w:r w:rsidRPr="0077415E">
        <w:rPr>
          <w:rFonts w:eastAsia="Times New Roman" w:cs="Arial"/>
          <w:lang w:eastAsia="pl-PL"/>
        </w:rPr>
        <w:t>roamingu</w:t>
      </w:r>
      <w:proofErr w:type="spellEnd"/>
      <w:r w:rsidRPr="0077415E">
        <w:rPr>
          <w:rFonts w:eastAsia="Times New Roman" w:cs="Arial"/>
          <w:lang w:eastAsia="pl-PL"/>
        </w:rPr>
        <w:t>. Jest to suma połącze</w:t>
      </w:r>
      <w:r w:rsidR="00234AA8">
        <w:rPr>
          <w:rFonts w:eastAsia="Times New Roman" w:cs="Arial"/>
          <w:lang w:eastAsia="pl-PL"/>
        </w:rPr>
        <w:t>ń wychodzących i przychodzących,</w:t>
      </w:r>
    </w:p>
    <w:p w:rsidR="007A7E97" w:rsidRDefault="007A7E97" w:rsidP="0077415E">
      <w:pPr>
        <w:pStyle w:val="Akapitzlist"/>
        <w:numPr>
          <w:ilvl w:val="1"/>
          <w:numId w:val="8"/>
        </w:numPr>
        <w:spacing w:after="0"/>
        <w:ind w:left="567"/>
        <w:jc w:val="both"/>
      </w:pPr>
      <w:r w:rsidRPr="00A84EFB">
        <w:t>bieżące informacje w trakcie realizacji umowy o ewentualnych możliwościach zmian, powodujących optymalizację kosztów połączeń, jak również wprowadzanie dodatkowych bezpłatnych usług w ramach abonamentu, korzystnych dla zamawiającego.</w:t>
      </w:r>
    </w:p>
    <w:p w:rsidR="007A7E97" w:rsidRPr="00F62B06" w:rsidRDefault="00F62B06" w:rsidP="0077415E">
      <w:pPr>
        <w:autoSpaceDE w:val="0"/>
        <w:autoSpaceDN w:val="0"/>
        <w:adjustRightInd w:val="0"/>
        <w:spacing w:after="0"/>
        <w:jc w:val="both"/>
        <w:rPr>
          <w:rFonts w:cs="Georgia"/>
        </w:rPr>
      </w:pPr>
      <w:r>
        <w:rPr>
          <w:rFonts w:cs="Georgia"/>
        </w:rPr>
        <w:t>5</w:t>
      </w:r>
      <w:r w:rsidR="007A7E97" w:rsidRPr="00A84EFB">
        <w:t>.</w:t>
      </w:r>
      <w:r w:rsidR="007A7E97">
        <w:t xml:space="preserve"> </w:t>
      </w:r>
      <w:r w:rsidR="007A7E97" w:rsidRPr="00A84EFB">
        <w:t>Połączenia i usługi nie ujęte w specyfikacji muszą być</w:t>
      </w:r>
      <w:r w:rsidR="007A7E97">
        <w:t xml:space="preserve"> </w:t>
      </w:r>
      <w:r w:rsidR="007A7E97" w:rsidRPr="00A84EFB">
        <w:t xml:space="preserve">rozliczane na podstawie cennika wykonawcy. </w:t>
      </w:r>
    </w:p>
    <w:p w:rsidR="007A7E97" w:rsidRDefault="007A7E97" w:rsidP="0077415E">
      <w:pPr>
        <w:spacing w:after="0"/>
        <w:jc w:val="both"/>
      </w:pPr>
      <w:r w:rsidRPr="00A84EFB">
        <w:t xml:space="preserve">Cennik nie może zawierać warunków mniej korzystnych dla zamawiającego niż w ogólnie dostępnej </w:t>
      </w:r>
      <w:r w:rsidR="0077415E">
        <w:t xml:space="preserve"> </w:t>
      </w:r>
      <w:r w:rsidRPr="00A84EFB">
        <w:t>ofercie Wykonawcy dla klientów biznesowych.</w:t>
      </w:r>
    </w:p>
    <w:p w:rsidR="00F62B06" w:rsidRDefault="00DC03A1" w:rsidP="0077415E">
      <w:pPr>
        <w:spacing w:after="0"/>
        <w:jc w:val="both"/>
      </w:pPr>
      <w:r>
        <w:t>6. W</w:t>
      </w:r>
      <w:r w:rsidR="00F62B06">
        <w:t>ymiana kart SIM  w przypadku uszkodzenia, kradzieży, utraty lub zablokowania.</w:t>
      </w:r>
    </w:p>
    <w:p w:rsidR="00F62B06" w:rsidRDefault="00F62B06" w:rsidP="002D2051">
      <w:pPr>
        <w:spacing w:after="0"/>
        <w:jc w:val="both"/>
      </w:pPr>
    </w:p>
    <w:p w:rsidR="00F62B06" w:rsidRPr="00F62B06" w:rsidRDefault="00F62B06" w:rsidP="002D2051">
      <w:pPr>
        <w:spacing w:after="0"/>
        <w:jc w:val="both"/>
        <w:rPr>
          <w:b/>
        </w:rPr>
      </w:pPr>
      <w:r w:rsidRPr="00F62B06">
        <w:rPr>
          <w:b/>
        </w:rPr>
        <w:t>Zamawiający zastrzega sobie prawo zwiększenia liczby abonamentów w trakcie trwania umowy na takich samych warunkach.</w:t>
      </w:r>
    </w:p>
    <w:p w:rsidR="007A7E97" w:rsidRDefault="007A7E97" w:rsidP="007A7E97">
      <w:pPr>
        <w:spacing w:after="0" w:line="240" w:lineRule="auto"/>
      </w:pPr>
    </w:p>
    <w:p w:rsidR="007A7E97" w:rsidRDefault="007A7E97" w:rsidP="007A7E97">
      <w:pPr>
        <w:spacing w:after="0" w:line="240" w:lineRule="auto"/>
      </w:pPr>
    </w:p>
    <w:p w:rsidR="007A7E97" w:rsidRDefault="007A7E97" w:rsidP="007A7E97">
      <w:pPr>
        <w:spacing w:after="0" w:line="240" w:lineRule="auto"/>
      </w:pPr>
    </w:p>
    <w:p w:rsidR="00627485" w:rsidRDefault="007A7E97" w:rsidP="007A7E97">
      <w:pPr>
        <w:spacing w:after="0" w:line="240" w:lineRule="auto"/>
      </w:pPr>
      <w:r>
        <w:t xml:space="preserve">                                                             </w:t>
      </w:r>
      <w:r w:rsidRPr="00F44DB0">
        <w:t xml:space="preserve">            </w:t>
      </w:r>
    </w:p>
    <w:p w:rsidR="00627485" w:rsidRDefault="00627485" w:rsidP="007A7E97">
      <w:pPr>
        <w:spacing w:after="0" w:line="240" w:lineRule="auto"/>
      </w:pPr>
    </w:p>
    <w:p w:rsidR="00627485" w:rsidRDefault="00627485" w:rsidP="007A7E97">
      <w:pPr>
        <w:spacing w:after="0" w:line="240" w:lineRule="auto"/>
      </w:pPr>
    </w:p>
    <w:p w:rsidR="007A7E97" w:rsidRPr="00F44DB0" w:rsidRDefault="007A7E97" w:rsidP="007A7E97">
      <w:pPr>
        <w:tabs>
          <w:tab w:val="left" w:pos="5685"/>
        </w:tabs>
      </w:pPr>
    </w:p>
    <w:p w:rsidR="007A7E97" w:rsidRPr="00380F45" w:rsidRDefault="007A7E97" w:rsidP="00380F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0F45" w:rsidRDefault="00380F45" w:rsidP="00380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0F45" w:rsidRDefault="00380F45" w:rsidP="00380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0F45" w:rsidRPr="00380F45" w:rsidRDefault="00380F45" w:rsidP="00380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80F45" w:rsidRPr="00380F45" w:rsidSect="00326CA7">
      <w:headerReference w:type="default" r:id="rId9"/>
      <w:footerReference w:type="default" r:id="rId10"/>
      <w:pgSz w:w="11906" w:h="16838"/>
      <w:pgMar w:top="851" w:right="1274" w:bottom="993" w:left="1276" w:header="708" w:footer="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74" w:rsidRDefault="00865174">
      <w:pPr>
        <w:spacing w:after="0" w:line="240" w:lineRule="auto"/>
      </w:pPr>
      <w:r>
        <w:separator/>
      </w:r>
    </w:p>
  </w:endnote>
  <w:endnote w:type="continuationSeparator" w:id="0">
    <w:p w:rsidR="00865174" w:rsidRDefault="008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34" w:rsidRDefault="00326CA7">
    <w:pPr>
      <w:pStyle w:val="Stopka"/>
      <w:jc w:val="center"/>
    </w:pPr>
    <w:r>
      <w:rPr>
        <w:rFonts w:ascii="Calibri" w:hAnsi="Calibri" w:cs="Calibri"/>
        <w:b/>
        <w:noProof/>
        <w:szCs w:val="24"/>
      </w:rPr>
      <w:drawing>
        <wp:anchor distT="0" distB="0" distL="114300" distR="114300" simplePos="0" relativeHeight="251664384" behindDoc="0" locked="0" layoutInCell="1" allowOverlap="1" wp14:anchorId="2832633A" wp14:editId="30156A29">
          <wp:simplePos x="0" y="0"/>
          <wp:positionH relativeFrom="margin">
            <wp:posOffset>-534670</wp:posOffset>
          </wp:positionH>
          <wp:positionV relativeFrom="margin">
            <wp:posOffset>8161020</wp:posOffset>
          </wp:positionV>
          <wp:extent cx="2085975" cy="771525"/>
          <wp:effectExtent l="0" t="0" r="9525" b="9525"/>
          <wp:wrapSquare wrapText="bothSides"/>
          <wp:docPr id="10" name="Obraz 10" descr="Sla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a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966250" wp14:editId="64467279">
              <wp:simplePos x="0" y="0"/>
              <wp:positionH relativeFrom="column">
                <wp:posOffset>400050</wp:posOffset>
              </wp:positionH>
              <wp:positionV relativeFrom="paragraph">
                <wp:posOffset>9890125</wp:posOffset>
              </wp:positionV>
              <wp:extent cx="6781800" cy="0"/>
              <wp:effectExtent l="0" t="0" r="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818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5C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778.75pt" to="565.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" strokecolor="#005c32" strokeweight="4.5pt">
              <v:stroke linestyle="thickThin"/>
            </v:line>
          </w:pict>
        </mc:Fallback>
      </mc:AlternateContent>
    </w:r>
    <w:r w:rsidR="00301619">
      <w:fldChar w:fldCharType="begin"/>
    </w:r>
    <w:r w:rsidR="00301619">
      <w:instrText>PAGE   \* MERGEFORMAT</w:instrText>
    </w:r>
    <w:r w:rsidR="00301619">
      <w:fldChar w:fldCharType="separate"/>
    </w:r>
    <w:r w:rsidR="00260A40">
      <w:rPr>
        <w:noProof/>
      </w:rPr>
      <w:t>1</w:t>
    </w:r>
    <w:r w:rsidR="00301619">
      <w:fldChar w:fldCharType="end"/>
    </w:r>
  </w:p>
  <w:p w:rsidR="00326CA7" w:rsidRPr="00E0382F" w:rsidRDefault="00326CA7" w:rsidP="00326CA7">
    <w:pPr>
      <w:pStyle w:val="Stopka"/>
      <w:ind w:left="2410"/>
      <w:jc w:val="center"/>
      <w:rPr>
        <w:rFonts w:ascii="Calibri" w:hAnsi="Calibri" w:cs="Calibri"/>
        <w:b/>
        <w:szCs w:val="24"/>
      </w:rPr>
    </w:pPr>
    <w:r>
      <w:tab/>
    </w:r>
    <w:r>
      <w:rPr>
        <w:rFonts w:ascii="Calibri" w:hAnsi="Calibri" w:cs="Calibri"/>
        <w:b/>
        <w:noProof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A27CDF" wp14:editId="5D9D6CF3">
              <wp:simplePos x="0" y="0"/>
              <wp:positionH relativeFrom="column">
                <wp:posOffset>-347345</wp:posOffset>
              </wp:positionH>
              <wp:positionV relativeFrom="paragraph">
                <wp:posOffset>-90170</wp:posOffset>
              </wp:positionV>
              <wp:extent cx="6781800" cy="0"/>
              <wp:effectExtent l="0" t="0" r="0" b="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818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5C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35pt,-7.1pt" to="506.6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" strokecolor="#005c32" strokeweight="4.5pt">
              <v:stroke linestyle="thickThin"/>
            </v:line>
          </w:pict>
        </mc:Fallback>
      </mc:AlternateContent>
    </w:r>
    <w:r w:rsidRPr="00E0382F">
      <w:rPr>
        <w:rFonts w:ascii="Calibri" w:hAnsi="Calibri" w:cs="Calibri"/>
        <w:b/>
        <w:szCs w:val="24"/>
      </w:rPr>
      <w:t>Zespół Parków Krajobrazowych Województwa Śląskiego</w:t>
    </w:r>
  </w:p>
  <w:p w:rsidR="00326CA7" w:rsidRPr="00E0382F" w:rsidRDefault="00326CA7" w:rsidP="00326CA7">
    <w:pPr>
      <w:pStyle w:val="Stopka"/>
      <w:ind w:left="2410"/>
      <w:jc w:val="center"/>
      <w:rPr>
        <w:rFonts w:ascii="Calibri" w:hAnsi="Calibri" w:cs="Calibri"/>
        <w:b/>
        <w:szCs w:val="24"/>
      </w:rPr>
    </w:pPr>
    <w:r>
      <w:rPr>
        <w:rFonts w:ascii="Calibri" w:hAnsi="Calibri" w:cs="Calibri"/>
        <w:b/>
        <w:szCs w:val="24"/>
      </w:rPr>
      <w:t xml:space="preserve">jest jednostką organizacyjną </w:t>
    </w:r>
    <w:r w:rsidRPr="00E0382F">
      <w:rPr>
        <w:rFonts w:ascii="Calibri" w:hAnsi="Calibri" w:cs="Calibri"/>
        <w:b/>
        <w:szCs w:val="24"/>
      </w:rPr>
      <w:t>Samorządu Województwa Śląskiego</w:t>
    </w:r>
  </w:p>
  <w:p w:rsidR="00326CA7" w:rsidRPr="00E0382F" w:rsidRDefault="00326CA7" w:rsidP="00326CA7">
    <w:pPr>
      <w:pStyle w:val="Stopka"/>
      <w:ind w:left="2410"/>
      <w:jc w:val="center"/>
      <w:rPr>
        <w:rFonts w:ascii="Calibri" w:hAnsi="Calibri" w:cs="Calibri"/>
        <w:b/>
        <w:sz w:val="16"/>
        <w:szCs w:val="16"/>
      </w:rPr>
    </w:pPr>
  </w:p>
  <w:p w:rsidR="00D61B34" w:rsidRDefault="00865174" w:rsidP="00326CA7">
    <w:pPr>
      <w:pStyle w:val="Stopka"/>
      <w:tabs>
        <w:tab w:val="clear" w:pos="4536"/>
        <w:tab w:val="clear" w:pos="9072"/>
        <w:tab w:val="left" w:pos="11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74" w:rsidRDefault="00865174">
      <w:pPr>
        <w:spacing w:after="0" w:line="240" w:lineRule="auto"/>
      </w:pPr>
      <w:r>
        <w:separator/>
      </w:r>
    </w:p>
  </w:footnote>
  <w:footnote w:type="continuationSeparator" w:id="0">
    <w:p w:rsidR="00865174" w:rsidRDefault="008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A7" w:rsidRPr="00326CA7" w:rsidRDefault="00326CA7" w:rsidP="00326CA7">
    <w:pPr>
      <w:spacing w:after="0" w:line="360" w:lineRule="auto"/>
      <w:rPr>
        <w:rFonts w:ascii="Tahoma" w:eastAsia="Times New Roman" w:hAnsi="Tahoma" w:cs="Times New Roman"/>
        <w:sz w:val="24"/>
        <w:szCs w:val="20"/>
        <w:lang w:eastAsia="pl-PL"/>
      </w:rPr>
    </w:pPr>
    <w:r>
      <w:rPr>
        <w:rFonts w:ascii="Tahoma" w:eastAsia="Times New Roman" w:hAnsi="Tahoma" w:cs="Times New Roman"/>
        <w:noProof/>
        <w:sz w:val="24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AD995E3" wp14:editId="1857F09F">
              <wp:simplePos x="0" y="0"/>
              <wp:positionH relativeFrom="column">
                <wp:posOffset>-276860</wp:posOffset>
              </wp:positionH>
              <wp:positionV relativeFrom="paragraph">
                <wp:posOffset>1051560</wp:posOffset>
              </wp:positionV>
              <wp:extent cx="342900" cy="0"/>
              <wp:effectExtent l="0" t="19050" r="19050" b="3810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5C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82.8pt" to="5.2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" o:allowincell="f" strokecolor="#005c32" strokeweight="4.5pt">
              <v:stroke linestyle="thickThin"/>
            </v:line>
          </w:pict>
        </mc:Fallback>
      </mc:AlternateContent>
    </w:r>
    <w:r>
      <w:rPr>
        <w:rFonts w:ascii="Tahoma" w:eastAsia="Times New Roman" w:hAnsi="Tahoma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2123AA0" wp14:editId="205FE79D">
              <wp:simplePos x="0" y="0"/>
              <wp:positionH relativeFrom="column">
                <wp:posOffset>1022350</wp:posOffset>
              </wp:positionH>
              <wp:positionV relativeFrom="paragraph">
                <wp:posOffset>1042035</wp:posOffset>
              </wp:positionV>
              <wp:extent cx="4914900" cy="0"/>
              <wp:effectExtent l="0" t="19050" r="19050" b="3810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5C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pt,82.05pt" to="467.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" o:allowincell="f" strokecolor="#005c32" strokeweight="4.5pt">
              <v:stroke linestyle="thickThin"/>
            </v:line>
          </w:pict>
        </mc:Fallback>
      </mc:AlternateContent>
    </w:r>
    <w:r>
      <w:rPr>
        <w:rFonts w:ascii="Tahoma" w:eastAsia="Times New Roman" w:hAnsi="Tahoma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A45438F" wp14:editId="6E3D9066">
              <wp:simplePos x="0" y="0"/>
              <wp:positionH relativeFrom="column">
                <wp:posOffset>841375</wp:posOffset>
              </wp:positionH>
              <wp:positionV relativeFrom="paragraph">
                <wp:posOffset>51435</wp:posOffset>
              </wp:positionV>
              <wp:extent cx="5372100" cy="1257300"/>
              <wp:effectExtent l="3810" t="127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CA7" w:rsidRDefault="00326CA7" w:rsidP="00326CA7">
                          <w:pPr>
                            <w:pStyle w:val="Tekstpodstawowy"/>
                            <w:rPr>
                              <w:color w:val="008000"/>
                              <w:sz w:val="16"/>
                            </w:rPr>
                          </w:pPr>
                        </w:p>
                        <w:p w:rsidR="00326CA7" w:rsidRPr="00482011" w:rsidRDefault="00326CA7" w:rsidP="00326CA7">
                          <w:pPr>
                            <w:pStyle w:val="Tekstpodstawowy"/>
                            <w:spacing w:after="0"/>
                            <w:rPr>
                              <w:b/>
                              <w:color w:val="008000"/>
                              <w:sz w:val="32"/>
                            </w:rPr>
                          </w:pPr>
                          <w:r w:rsidRPr="00482011">
                            <w:rPr>
                              <w:b/>
                              <w:color w:val="008000"/>
                              <w:sz w:val="32"/>
                            </w:rPr>
                            <w:t>Zespół Parków Krajobrazowych Województwa Śląskiego</w:t>
                          </w:r>
                        </w:p>
                        <w:p w:rsidR="00326CA7" w:rsidRPr="00482011" w:rsidRDefault="00326CA7" w:rsidP="00326CA7">
                          <w:pPr>
                            <w:spacing w:after="0"/>
                            <w:jc w:val="center"/>
                            <w:rPr>
                              <w:b/>
                              <w:color w:val="008000"/>
                              <w:sz w:val="32"/>
                            </w:rPr>
                          </w:pPr>
                          <w:r w:rsidRPr="00482011">
                            <w:rPr>
                              <w:b/>
                              <w:color w:val="008000"/>
                              <w:sz w:val="32"/>
                            </w:rPr>
                            <w:t>w Katowicach</w:t>
                          </w:r>
                        </w:p>
                        <w:p w:rsidR="00326CA7" w:rsidRPr="00D62B3C" w:rsidRDefault="00326CA7" w:rsidP="00326CA7">
                          <w:pPr>
                            <w:spacing w:after="0" w:line="360" w:lineRule="auto"/>
                            <w:jc w:val="center"/>
                            <w:rPr>
                              <w:rFonts w:ascii="Tahoma" w:eastAsia="Times New Roman" w:hAnsi="Tahoma" w:cs="Times New Roman"/>
                              <w:b/>
                              <w:sz w:val="16"/>
                              <w:szCs w:val="20"/>
                              <w:lang w:eastAsia="pl-PL"/>
                            </w:rPr>
                          </w:pPr>
                          <w:r w:rsidRPr="00D62B3C">
                            <w:rPr>
                              <w:rFonts w:ascii="Tahoma" w:eastAsia="Times New Roman" w:hAnsi="Tahoma" w:cs="Times New Roman"/>
                              <w:b/>
                              <w:sz w:val="16"/>
                              <w:szCs w:val="20"/>
                              <w:lang w:eastAsia="pl-PL"/>
                            </w:rPr>
                            <w:t>ul. Krasickiego 25, 42-500 Będzin, tel. 322674482, fax - 322670422, e-mail: biurozpk@zpk.com.pl</w:t>
                          </w:r>
                        </w:p>
                        <w:p w:rsidR="00326CA7" w:rsidRPr="004414DE" w:rsidRDefault="00326CA7" w:rsidP="00326CA7">
                          <w:pPr>
                            <w:spacing w:line="360" w:lineRule="auto"/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326CA7" w:rsidRPr="004414DE" w:rsidRDefault="00326CA7" w:rsidP="00326CA7">
                          <w:pPr>
                            <w:spacing w:line="360" w:lineRule="auto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ul. Krasickiego 25, 42-500 Będzin, tel. 322674482, fax - </w:t>
                          </w:r>
                          <w:r w:rsidRPr="004414DE">
                            <w:rPr>
                              <w:b/>
                              <w:sz w:val="16"/>
                            </w:rPr>
                            <w:t>322670422, e-mail: biurozpk@zpk.com.pl</w:t>
                          </w:r>
                        </w:p>
                        <w:p w:rsidR="00326CA7" w:rsidRPr="004414DE" w:rsidRDefault="00326CA7" w:rsidP="00326CA7">
                          <w:pPr>
                            <w:spacing w:line="360" w:lineRule="auto"/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6.25pt;margin-top:4.05pt;width:423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" o:allowincell="f" filled="f" stroked="f">
              <v:textbox>
                <w:txbxContent>
                  <w:p w:rsidR="00326CA7" w:rsidRDefault="00326CA7" w:rsidP="00326CA7">
                    <w:pPr>
                      <w:pStyle w:val="Tekstpodstawowy"/>
                      <w:rPr>
                        <w:color w:val="008000"/>
                        <w:sz w:val="16"/>
                      </w:rPr>
                    </w:pPr>
                  </w:p>
                  <w:p w:rsidR="00326CA7" w:rsidRPr="00482011" w:rsidRDefault="00326CA7" w:rsidP="00326CA7">
                    <w:pPr>
                      <w:pStyle w:val="Tekstpodstawowy"/>
                      <w:spacing w:after="0"/>
                      <w:rPr>
                        <w:b/>
                        <w:color w:val="008000"/>
                        <w:sz w:val="32"/>
                      </w:rPr>
                    </w:pPr>
                    <w:r w:rsidRPr="00482011">
                      <w:rPr>
                        <w:b/>
                        <w:color w:val="008000"/>
                        <w:sz w:val="32"/>
                      </w:rPr>
                      <w:t>Zespół Parków Krajobrazowych Województwa Śląskiego</w:t>
                    </w:r>
                  </w:p>
                  <w:p w:rsidR="00326CA7" w:rsidRPr="00482011" w:rsidRDefault="00326CA7" w:rsidP="00326CA7">
                    <w:pPr>
                      <w:spacing w:after="0"/>
                      <w:jc w:val="center"/>
                      <w:rPr>
                        <w:b/>
                        <w:color w:val="008000"/>
                        <w:sz w:val="32"/>
                      </w:rPr>
                    </w:pPr>
                    <w:r w:rsidRPr="00482011">
                      <w:rPr>
                        <w:b/>
                        <w:color w:val="008000"/>
                        <w:sz w:val="32"/>
                      </w:rPr>
                      <w:t>w Katowicach</w:t>
                    </w:r>
                  </w:p>
                  <w:p w:rsidR="00326CA7" w:rsidRPr="00D62B3C" w:rsidRDefault="00326CA7" w:rsidP="00326CA7">
                    <w:pPr>
                      <w:spacing w:after="0" w:line="360" w:lineRule="auto"/>
                      <w:jc w:val="center"/>
                      <w:rPr>
                        <w:rFonts w:ascii="Tahoma" w:eastAsia="Times New Roman" w:hAnsi="Tahoma" w:cs="Times New Roman"/>
                        <w:b/>
                        <w:sz w:val="16"/>
                        <w:szCs w:val="20"/>
                        <w:lang w:eastAsia="pl-PL"/>
                      </w:rPr>
                    </w:pPr>
                    <w:r w:rsidRPr="00D62B3C">
                      <w:rPr>
                        <w:rFonts w:ascii="Tahoma" w:eastAsia="Times New Roman" w:hAnsi="Tahoma" w:cs="Times New Roman"/>
                        <w:b/>
                        <w:sz w:val="16"/>
                        <w:szCs w:val="20"/>
                        <w:lang w:eastAsia="pl-PL"/>
                      </w:rPr>
                      <w:t>ul. Krasickiego 25, 42-500 Będzin, tel. 322674482, fax - 322670422, e-mail: biurozpk@zpk.com.pl</w:t>
                    </w:r>
                  </w:p>
                  <w:p w:rsidR="00326CA7" w:rsidRPr="004414DE" w:rsidRDefault="00326CA7" w:rsidP="00326CA7">
                    <w:pPr>
                      <w:spacing w:line="360" w:lineRule="auto"/>
                      <w:jc w:val="center"/>
                      <w:rPr>
                        <w:sz w:val="12"/>
                      </w:rPr>
                    </w:pPr>
                  </w:p>
                  <w:p w:rsidR="00326CA7" w:rsidRPr="004414DE" w:rsidRDefault="00326CA7" w:rsidP="00326CA7">
                    <w:pPr>
                      <w:spacing w:line="360" w:lineRule="auto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ul. Krasickiego 25, 42-500 Będzin, tel. 322674482, fax - </w:t>
                    </w:r>
                    <w:r w:rsidRPr="004414DE">
                      <w:rPr>
                        <w:b/>
                        <w:sz w:val="16"/>
                      </w:rPr>
                      <w:t>322670422, e-mail: biurozpk@zpk.com.pl</w:t>
                    </w:r>
                  </w:p>
                  <w:p w:rsidR="00326CA7" w:rsidRPr="004414DE" w:rsidRDefault="00326CA7" w:rsidP="00326CA7">
                    <w:pPr>
                      <w:spacing w:line="360" w:lineRule="auto"/>
                      <w:jc w:val="center"/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117B5D">
      <w:rPr>
        <w:rFonts w:ascii="Tahoma" w:eastAsia="Times New Roman" w:hAnsi="Tahoma" w:cs="Times New Roman"/>
        <w:sz w:val="24"/>
        <w:szCs w:val="20"/>
        <w:lang w:eastAsia="pl-PL"/>
      </w:rPr>
      <w:t xml:space="preserve">   </w:t>
    </w:r>
    <w:r>
      <w:rPr>
        <w:rFonts w:ascii="Tahoma" w:eastAsia="Times New Roman" w:hAnsi="Tahoma" w:cs="Times New Roman"/>
        <w:noProof/>
        <w:sz w:val="24"/>
        <w:szCs w:val="20"/>
        <w:lang w:eastAsia="pl-PL"/>
      </w:rPr>
      <w:drawing>
        <wp:inline distT="0" distB="0" distL="0" distR="0" wp14:anchorId="6EC40AA2" wp14:editId="71D8EBC0">
          <wp:extent cx="781050" cy="1190625"/>
          <wp:effectExtent l="0" t="0" r="0" b="9525"/>
          <wp:docPr id="9" name="Obraz 9" descr="logo ZPKW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PKWŚ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eastAsia="Times New Roman" w:hAnsi="Tahoma" w:cs="Times New Roman"/>
        <w:sz w:val="24"/>
        <w:szCs w:val="20"/>
        <w:lang w:eastAsia="pl-PL"/>
      </w:rPr>
      <w:t xml:space="preserve">     </w:t>
    </w:r>
    <w:r>
      <w:rPr>
        <w:rFonts w:ascii="Tahoma" w:eastAsia="Times New Roman" w:hAnsi="Tahoma" w:cs="Times New Roman"/>
        <w:sz w:val="24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FAA"/>
    <w:multiLevelType w:val="hybridMultilevel"/>
    <w:tmpl w:val="B0C4E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58CB"/>
    <w:multiLevelType w:val="hybridMultilevel"/>
    <w:tmpl w:val="C1BCB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F5A2A"/>
    <w:multiLevelType w:val="hybridMultilevel"/>
    <w:tmpl w:val="EA2AD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83259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E3B68"/>
    <w:multiLevelType w:val="hybridMultilevel"/>
    <w:tmpl w:val="D67AB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92D14"/>
    <w:multiLevelType w:val="hybridMultilevel"/>
    <w:tmpl w:val="7B26F3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C4A85"/>
    <w:multiLevelType w:val="hybridMultilevel"/>
    <w:tmpl w:val="4F500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A0986"/>
    <w:multiLevelType w:val="hybridMultilevel"/>
    <w:tmpl w:val="C2ACF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87069"/>
    <w:multiLevelType w:val="hybridMultilevel"/>
    <w:tmpl w:val="0C242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5D"/>
    <w:rsid w:val="00091BEE"/>
    <w:rsid w:val="0009757C"/>
    <w:rsid w:val="001054E0"/>
    <w:rsid w:val="00106247"/>
    <w:rsid w:val="00117B5D"/>
    <w:rsid w:val="00172350"/>
    <w:rsid w:val="00191C3C"/>
    <w:rsid w:val="001A1729"/>
    <w:rsid w:val="001C3555"/>
    <w:rsid w:val="001E3C8A"/>
    <w:rsid w:val="001E5ED1"/>
    <w:rsid w:val="001F1852"/>
    <w:rsid w:val="0020479E"/>
    <w:rsid w:val="00227842"/>
    <w:rsid w:val="00234AA8"/>
    <w:rsid w:val="00252BD1"/>
    <w:rsid w:val="00260A40"/>
    <w:rsid w:val="002767EB"/>
    <w:rsid w:val="0029439D"/>
    <w:rsid w:val="002D2051"/>
    <w:rsid w:val="00301619"/>
    <w:rsid w:val="00326CA7"/>
    <w:rsid w:val="00360CD2"/>
    <w:rsid w:val="00380F45"/>
    <w:rsid w:val="00402F20"/>
    <w:rsid w:val="004110BA"/>
    <w:rsid w:val="00482011"/>
    <w:rsid w:val="004A24D6"/>
    <w:rsid w:val="004D06AC"/>
    <w:rsid w:val="004D1F1D"/>
    <w:rsid w:val="004E3DA7"/>
    <w:rsid w:val="00500BB0"/>
    <w:rsid w:val="00507F5D"/>
    <w:rsid w:val="00564B1B"/>
    <w:rsid w:val="0057786F"/>
    <w:rsid w:val="005A3309"/>
    <w:rsid w:val="005C4C19"/>
    <w:rsid w:val="005E2EB5"/>
    <w:rsid w:val="005F0A6E"/>
    <w:rsid w:val="00627485"/>
    <w:rsid w:val="0065228C"/>
    <w:rsid w:val="00691ED8"/>
    <w:rsid w:val="006C3CAA"/>
    <w:rsid w:val="006D71B1"/>
    <w:rsid w:val="00714E7D"/>
    <w:rsid w:val="007673A5"/>
    <w:rsid w:val="0077415E"/>
    <w:rsid w:val="007A2D07"/>
    <w:rsid w:val="007A7E97"/>
    <w:rsid w:val="007B2113"/>
    <w:rsid w:val="007C1674"/>
    <w:rsid w:val="007F6B1F"/>
    <w:rsid w:val="00806DFD"/>
    <w:rsid w:val="008473A3"/>
    <w:rsid w:val="008569BD"/>
    <w:rsid w:val="00865174"/>
    <w:rsid w:val="00881A28"/>
    <w:rsid w:val="008C6629"/>
    <w:rsid w:val="008E47E0"/>
    <w:rsid w:val="00916419"/>
    <w:rsid w:val="009202D2"/>
    <w:rsid w:val="00927D5D"/>
    <w:rsid w:val="00932B88"/>
    <w:rsid w:val="00987539"/>
    <w:rsid w:val="009E541C"/>
    <w:rsid w:val="009F6266"/>
    <w:rsid w:val="00A23D0E"/>
    <w:rsid w:val="00AE30CE"/>
    <w:rsid w:val="00AE5B3A"/>
    <w:rsid w:val="00AE7110"/>
    <w:rsid w:val="00B32257"/>
    <w:rsid w:val="00B54A19"/>
    <w:rsid w:val="00B827AE"/>
    <w:rsid w:val="00B93B7F"/>
    <w:rsid w:val="00BD1CE8"/>
    <w:rsid w:val="00BF47F3"/>
    <w:rsid w:val="00C55D0B"/>
    <w:rsid w:val="00C84754"/>
    <w:rsid w:val="00D600F7"/>
    <w:rsid w:val="00D62B3C"/>
    <w:rsid w:val="00D76F39"/>
    <w:rsid w:val="00DC03A1"/>
    <w:rsid w:val="00DC36B2"/>
    <w:rsid w:val="00DF67A4"/>
    <w:rsid w:val="00E77288"/>
    <w:rsid w:val="00E94783"/>
    <w:rsid w:val="00F17557"/>
    <w:rsid w:val="00F42B70"/>
    <w:rsid w:val="00F62B06"/>
    <w:rsid w:val="00F72E4C"/>
    <w:rsid w:val="00FC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7B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7B5D"/>
  </w:style>
  <w:style w:type="paragraph" w:styleId="Stopka">
    <w:name w:val="footer"/>
    <w:basedOn w:val="Normalny"/>
    <w:link w:val="StopkaZnak"/>
    <w:uiPriority w:val="99"/>
    <w:rsid w:val="00117B5D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7B5D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B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6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CA7"/>
  </w:style>
  <w:style w:type="paragraph" w:styleId="Bezodstpw">
    <w:name w:val="No Spacing"/>
    <w:uiPriority w:val="1"/>
    <w:qFormat/>
    <w:rsid w:val="007A7E9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A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2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7B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7B5D"/>
  </w:style>
  <w:style w:type="paragraph" w:styleId="Stopka">
    <w:name w:val="footer"/>
    <w:basedOn w:val="Normalny"/>
    <w:link w:val="StopkaZnak"/>
    <w:uiPriority w:val="99"/>
    <w:rsid w:val="00117B5D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7B5D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B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6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CA7"/>
  </w:style>
  <w:style w:type="paragraph" w:styleId="Bezodstpw">
    <w:name w:val="No Spacing"/>
    <w:uiPriority w:val="1"/>
    <w:qFormat/>
    <w:rsid w:val="007A7E9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A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01FE-FDBF-4889-BBAC-C1F607AE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</dc:creator>
  <cp:lastModifiedBy>HalinaB</cp:lastModifiedBy>
  <cp:revision>7</cp:revision>
  <cp:lastPrinted>2019-10-17T08:25:00Z</cp:lastPrinted>
  <dcterms:created xsi:type="dcterms:W3CDTF">2019-10-08T12:34:00Z</dcterms:created>
  <dcterms:modified xsi:type="dcterms:W3CDTF">2019-10-17T08:46:00Z</dcterms:modified>
</cp:coreProperties>
</file>