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EE6D57" w14:textId="77777777" w:rsidR="00577D40" w:rsidRPr="002D1D92" w:rsidRDefault="00206DFE" w:rsidP="00C6371A">
      <w:pPr>
        <w:spacing w:after="0" w:line="276" w:lineRule="auto"/>
        <w:rPr>
          <w:rFonts w:ascii="Arial" w:hAnsi="Arial" w:cs="Arial"/>
          <w:sz w:val="20"/>
          <w:szCs w:val="20"/>
        </w:rPr>
      </w:pPr>
      <w:r>
        <w:rPr>
          <w:rFonts w:ascii="Arial" w:hAnsi="Arial" w:cs="Arial"/>
          <w:noProof/>
          <w:sz w:val="20"/>
          <w:szCs w:val="20"/>
          <w:lang w:eastAsia="pl-PL"/>
        </w:rPr>
        <w:drawing>
          <wp:anchor distT="0" distB="0" distL="114300" distR="114300" simplePos="0" relativeHeight="251658240" behindDoc="1" locked="0" layoutInCell="1" allowOverlap="1" wp14:anchorId="798821F1" wp14:editId="768B0180">
            <wp:simplePos x="0" y="0"/>
            <wp:positionH relativeFrom="column">
              <wp:posOffset>-90917</wp:posOffset>
            </wp:positionH>
            <wp:positionV relativeFrom="paragraph">
              <wp:posOffset>63022</wp:posOffset>
            </wp:positionV>
            <wp:extent cx="489600" cy="745200"/>
            <wp:effectExtent l="0" t="0" r="5715" b="0"/>
            <wp:wrapTight wrapText="bothSides">
              <wp:wrapPolygon edited="0">
                <wp:start x="0" y="0"/>
                <wp:lineTo x="0" y="20992"/>
                <wp:lineTo x="21012" y="20992"/>
                <wp:lineTo x="21012" y="0"/>
                <wp:lineTo x="0" y="0"/>
              </wp:wrapPolygon>
            </wp:wrapTight>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ZPKWŚ.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89600" cy="745200"/>
                    </a:xfrm>
                    <a:prstGeom prst="rect">
                      <a:avLst/>
                    </a:prstGeom>
                  </pic:spPr>
                </pic:pic>
              </a:graphicData>
            </a:graphic>
            <wp14:sizeRelH relativeFrom="margin">
              <wp14:pctWidth>0</wp14:pctWidth>
            </wp14:sizeRelH>
            <wp14:sizeRelV relativeFrom="margin">
              <wp14:pctHeight>0</wp14:pctHeight>
            </wp14:sizeRelV>
          </wp:anchor>
        </w:drawing>
      </w:r>
    </w:p>
    <w:p w14:paraId="35E5922D" w14:textId="77777777" w:rsidR="00E92F13" w:rsidRDefault="00E92F13" w:rsidP="00C6371A">
      <w:pPr>
        <w:spacing w:after="0" w:line="276" w:lineRule="auto"/>
        <w:rPr>
          <w:rFonts w:ascii="Arial" w:hAnsi="Arial" w:cs="Arial"/>
          <w:sz w:val="20"/>
          <w:szCs w:val="20"/>
        </w:rPr>
      </w:pPr>
    </w:p>
    <w:p w14:paraId="43258D95" w14:textId="77777777" w:rsidR="00206DFE" w:rsidRDefault="00206DFE" w:rsidP="00C6371A">
      <w:pPr>
        <w:spacing w:after="0" w:line="276" w:lineRule="auto"/>
        <w:rPr>
          <w:rFonts w:ascii="Arial" w:hAnsi="Arial" w:cs="Arial"/>
          <w:sz w:val="20"/>
          <w:szCs w:val="20"/>
        </w:rPr>
      </w:pPr>
    </w:p>
    <w:p w14:paraId="12B560AD" w14:textId="77777777" w:rsidR="00206DFE" w:rsidRDefault="00206DFE" w:rsidP="00C6371A">
      <w:pPr>
        <w:spacing w:after="0" w:line="276" w:lineRule="auto"/>
        <w:rPr>
          <w:rFonts w:ascii="Arial" w:hAnsi="Arial" w:cs="Arial"/>
          <w:sz w:val="20"/>
          <w:szCs w:val="20"/>
        </w:rPr>
      </w:pPr>
    </w:p>
    <w:p w14:paraId="534A94A1" w14:textId="77777777" w:rsidR="00277ABA" w:rsidRPr="002D1D92" w:rsidRDefault="00206DFE" w:rsidP="00C6371A">
      <w:pPr>
        <w:spacing w:after="0" w:line="276" w:lineRule="auto"/>
        <w:rPr>
          <w:rFonts w:ascii="Arial" w:hAnsi="Arial" w:cs="Arial"/>
          <w:sz w:val="20"/>
          <w:szCs w:val="20"/>
        </w:rPr>
      </w:pPr>
      <w:r>
        <w:rPr>
          <w:rFonts w:ascii="Arial" w:hAnsi="Arial" w:cs="Arial"/>
          <w:sz w:val="20"/>
          <w:szCs w:val="20"/>
        </w:rPr>
        <w:t xml:space="preserve">     </w:t>
      </w:r>
      <w:r w:rsidR="00277ABA" w:rsidRPr="002D1D92">
        <w:rPr>
          <w:rFonts w:ascii="Arial" w:hAnsi="Arial" w:cs="Arial"/>
          <w:sz w:val="20"/>
          <w:szCs w:val="20"/>
        </w:rPr>
        <w:t>………………………………………………</w:t>
      </w:r>
    </w:p>
    <w:p w14:paraId="6F34BEC6" w14:textId="77777777" w:rsidR="00277ABA" w:rsidRDefault="00277ABA" w:rsidP="00C6371A">
      <w:pPr>
        <w:spacing w:after="0" w:line="276" w:lineRule="auto"/>
        <w:rPr>
          <w:rFonts w:ascii="Arial" w:hAnsi="Arial" w:cs="Arial"/>
          <w:sz w:val="20"/>
          <w:szCs w:val="20"/>
          <w:vertAlign w:val="superscript"/>
        </w:rPr>
      </w:pPr>
      <w:r w:rsidRPr="002D1D92">
        <w:rPr>
          <w:rFonts w:ascii="Arial" w:hAnsi="Arial" w:cs="Arial"/>
          <w:sz w:val="20"/>
          <w:szCs w:val="20"/>
          <w:vertAlign w:val="superscript"/>
        </w:rPr>
        <w:t xml:space="preserve">                          </w:t>
      </w:r>
      <w:r w:rsidR="00206DFE">
        <w:rPr>
          <w:rFonts w:ascii="Arial" w:hAnsi="Arial" w:cs="Arial"/>
          <w:sz w:val="20"/>
          <w:szCs w:val="20"/>
          <w:vertAlign w:val="superscript"/>
        </w:rPr>
        <w:t xml:space="preserve">                           </w:t>
      </w:r>
      <w:r w:rsidRPr="002D1D92">
        <w:rPr>
          <w:rFonts w:ascii="Arial" w:hAnsi="Arial" w:cs="Arial"/>
          <w:sz w:val="20"/>
          <w:szCs w:val="20"/>
          <w:vertAlign w:val="superscript"/>
        </w:rPr>
        <w:t>PIECZĘĆ ZAMAWIAJĄCEGO</w:t>
      </w:r>
    </w:p>
    <w:p w14:paraId="19EC7476" w14:textId="77777777" w:rsidR="00277ABA" w:rsidRPr="002D1D92" w:rsidRDefault="00277ABA" w:rsidP="00C6371A">
      <w:pPr>
        <w:spacing w:after="0" w:line="276" w:lineRule="auto"/>
        <w:rPr>
          <w:rFonts w:ascii="Arial" w:hAnsi="Arial" w:cs="Arial"/>
          <w:sz w:val="20"/>
          <w:szCs w:val="20"/>
        </w:rPr>
      </w:pPr>
    </w:p>
    <w:p w14:paraId="1F3C897E" w14:textId="77777777" w:rsidR="00277ABA" w:rsidRPr="002D1D92" w:rsidRDefault="00277ABA" w:rsidP="00C6371A">
      <w:pPr>
        <w:spacing w:after="0" w:line="276" w:lineRule="auto"/>
        <w:rPr>
          <w:rFonts w:ascii="Arial" w:hAnsi="Arial" w:cs="Arial"/>
          <w:sz w:val="20"/>
          <w:szCs w:val="20"/>
        </w:rPr>
      </w:pPr>
    </w:p>
    <w:p w14:paraId="70736A35" w14:textId="166D4E77" w:rsidR="00277ABA" w:rsidRPr="00372F97" w:rsidRDefault="00277ABA" w:rsidP="00372F97">
      <w:pPr>
        <w:spacing w:after="0" w:line="276" w:lineRule="auto"/>
        <w:jc w:val="center"/>
        <w:rPr>
          <w:rFonts w:ascii="Arial" w:hAnsi="Arial" w:cs="Arial"/>
          <w:b/>
          <w:sz w:val="20"/>
          <w:szCs w:val="20"/>
        </w:rPr>
      </w:pPr>
      <w:r w:rsidRPr="00372F97">
        <w:rPr>
          <w:rFonts w:ascii="Arial" w:hAnsi="Arial" w:cs="Arial"/>
          <w:b/>
          <w:sz w:val="20"/>
          <w:szCs w:val="20"/>
        </w:rPr>
        <w:t>SPECYFIKACJA ISTOTNYCH WARUNKÓW ZAMÓWIENIA</w:t>
      </w:r>
      <w:r w:rsidR="00013E37" w:rsidRPr="00372F97">
        <w:rPr>
          <w:rFonts w:ascii="Arial" w:hAnsi="Arial" w:cs="Arial"/>
          <w:b/>
          <w:sz w:val="20"/>
          <w:szCs w:val="20"/>
        </w:rPr>
        <w:t xml:space="preserve"> (w skrócie SIWZ)</w:t>
      </w:r>
    </w:p>
    <w:p w14:paraId="16BE5F61" w14:textId="77777777" w:rsidR="00277ABA" w:rsidRPr="002D1D92" w:rsidRDefault="00277ABA" w:rsidP="00372F97">
      <w:pPr>
        <w:spacing w:after="0" w:line="276" w:lineRule="auto"/>
        <w:jc w:val="center"/>
        <w:rPr>
          <w:rFonts w:ascii="Arial" w:hAnsi="Arial" w:cs="Arial"/>
          <w:sz w:val="20"/>
          <w:szCs w:val="20"/>
        </w:rPr>
      </w:pPr>
      <w:r w:rsidRPr="002D1D92">
        <w:rPr>
          <w:rFonts w:ascii="Arial" w:hAnsi="Arial" w:cs="Arial"/>
          <w:sz w:val="20"/>
          <w:szCs w:val="20"/>
        </w:rPr>
        <w:t>W POSTĘPOWANIU O UDZIELENIE ZAMÓWIENIA PUBLICZNEGO O ŁĄCZNEJ WARTOŚCI ZAMÓWIENIA NIE PRZEKRACZAJĄCEJ KWOTY OKREŚLONEJ W PRZEPISACH WYDANYCH NA PODSTAWIE ART. 11 UST. 8. USTAWY PZP, PROWADZONEGO W TRYBIE PRZETARGU NIEOGRANICZONEGO NA:</w:t>
      </w:r>
    </w:p>
    <w:p w14:paraId="205DC3EA" w14:textId="77777777" w:rsidR="00277ABA" w:rsidRPr="002D1D92" w:rsidRDefault="00277ABA" w:rsidP="00C6371A">
      <w:pPr>
        <w:spacing w:after="0" w:line="276" w:lineRule="auto"/>
        <w:jc w:val="both"/>
        <w:rPr>
          <w:rFonts w:ascii="Arial" w:hAnsi="Arial" w:cs="Arial"/>
          <w:sz w:val="20"/>
          <w:szCs w:val="20"/>
        </w:rPr>
      </w:pPr>
    </w:p>
    <w:p w14:paraId="483199E9" w14:textId="77777777" w:rsidR="00277ABA" w:rsidRPr="002D1D92" w:rsidRDefault="00277ABA" w:rsidP="00C6371A">
      <w:pPr>
        <w:spacing w:after="0" w:line="276" w:lineRule="auto"/>
        <w:rPr>
          <w:rFonts w:ascii="Arial" w:hAnsi="Arial" w:cs="Arial"/>
          <w:sz w:val="20"/>
          <w:szCs w:val="20"/>
        </w:rPr>
      </w:pPr>
    </w:p>
    <w:p w14:paraId="31EA5870" w14:textId="0B1B61F7" w:rsidR="00E92F13" w:rsidRPr="002D1D92" w:rsidRDefault="00277ABA" w:rsidP="00C6371A">
      <w:pPr>
        <w:spacing w:after="0" w:line="276" w:lineRule="auto"/>
        <w:jc w:val="center"/>
        <w:rPr>
          <w:rFonts w:ascii="Arial" w:hAnsi="Arial" w:cs="Arial"/>
          <w:b/>
          <w:sz w:val="20"/>
          <w:szCs w:val="20"/>
        </w:rPr>
      </w:pPr>
      <w:r w:rsidRPr="002D1D92">
        <w:rPr>
          <w:rFonts w:ascii="Arial" w:hAnsi="Arial" w:cs="Arial"/>
          <w:b/>
          <w:sz w:val="20"/>
          <w:szCs w:val="20"/>
        </w:rPr>
        <w:t>„KOSZENIE PŁATÓW SZCZAWIU ALPEJSKIEGO W</w:t>
      </w:r>
      <w:r w:rsidR="001B13CF">
        <w:rPr>
          <w:rFonts w:ascii="Arial" w:hAnsi="Arial" w:cs="Arial"/>
          <w:b/>
          <w:sz w:val="20"/>
          <w:szCs w:val="20"/>
        </w:rPr>
        <w:t xml:space="preserve">RAZ Z USUNIĘCIEM BIOMASY </w:t>
      </w:r>
      <w:r w:rsidR="001B13CF">
        <w:rPr>
          <w:rFonts w:ascii="Arial" w:hAnsi="Arial" w:cs="Arial"/>
          <w:b/>
          <w:sz w:val="20"/>
          <w:szCs w:val="20"/>
        </w:rPr>
        <w:br/>
        <w:t>W 2020</w:t>
      </w:r>
      <w:r w:rsidRPr="002D1D92">
        <w:rPr>
          <w:rFonts w:ascii="Arial" w:hAnsi="Arial" w:cs="Arial"/>
          <w:b/>
          <w:sz w:val="20"/>
          <w:szCs w:val="20"/>
        </w:rPr>
        <w:t xml:space="preserve"> ROKU NA OBSZARACH WSKAZANYCH PRZEZ ZAMAWIAJĄCEGO </w:t>
      </w:r>
      <w:r w:rsidRPr="002D1D92">
        <w:rPr>
          <w:rFonts w:ascii="Arial" w:hAnsi="Arial" w:cs="Arial"/>
          <w:b/>
          <w:sz w:val="20"/>
          <w:szCs w:val="20"/>
        </w:rPr>
        <w:br/>
        <w:t>W RAMACH ZADANIA „DZIAŁANIA CZYNNEJ OCHRONY - UTRZYMANIE EFEKTU EKOLOGICZNEGO PROJEKTU LIFE+ BESKIDY”</w:t>
      </w:r>
    </w:p>
    <w:p w14:paraId="064F7D88" w14:textId="77777777" w:rsidR="00277ABA" w:rsidRPr="002D1D92" w:rsidRDefault="00277ABA" w:rsidP="00C6371A">
      <w:pPr>
        <w:spacing w:after="0" w:line="276" w:lineRule="auto"/>
        <w:jc w:val="center"/>
        <w:rPr>
          <w:rFonts w:ascii="Arial" w:hAnsi="Arial" w:cs="Arial"/>
          <w:b/>
          <w:sz w:val="20"/>
          <w:szCs w:val="20"/>
        </w:rPr>
      </w:pPr>
    </w:p>
    <w:p w14:paraId="328F90C4" w14:textId="77777777" w:rsidR="00277ABA" w:rsidRPr="002D1D92" w:rsidRDefault="00277ABA" w:rsidP="00C6371A">
      <w:pPr>
        <w:spacing w:after="0" w:line="276" w:lineRule="auto"/>
        <w:jc w:val="center"/>
        <w:rPr>
          <w:rFonts w:ascii="Arial" w:hAnsi="Arial" w:cs="Arial"/>
          <w:b/>
          <w:sz w:val="20"/>
          <w:szCs w:val="20"/>
        </w:rPr>
      </w:pPr>
    </w:p>
    <w:p w14:paraId="48B1782F" w14:textId="77777777" w:rsidR="00277ABA" w:rsidRPr="002D1D92" w:rsidRDefault="00277ABA" w:rsidP="00CD1B1E">
      <w:pPr>
        <w:spacing w:after="0" w:line="360" w:lineRule="auto"/>
        <w:rPr>
          <w:rFonts w:ascii="Arial" w:hAnsi="Arial" w:cs="Arial"/>
          <w:b/>
          <w:sz w:val="20"/>
          <w:szCs w:val="20"/>
        </w:rPr>
      </w:pPr>
      <w:r w:rsidRPr="002D1D92">
        <w:rPr>
          <w:rFonts w:ascii="Arial" w:hAnsi="Arial" w:cs="Arial"/>
          <w:b/>
          <w:sz w:val="20"/>
          <w:szCs w:val="20"/>
        </w:rPr>
        <w:t>I. Nazwa oraz adres Zamawiającego:</w:t>
      </w:r>
    </w:p>
    <w:p w14:paraId="5B5C79C4" w14:textId="77777777" w:rsidR="00277ABA" w:rsidRPr="002D1D92" w:rsidRDefault="00277ABA" w:rsidP="00C6371A">
      <w:pPr>
        <w:spacing w:after="0" w:line="276" w:lineRule="auto"/>
        <w:rPr>
          <w:rFonts w:ascii="Arial" w:hAnsi="Arial" w:cs="Arial"/>
          <w:sz w:val="20"/>
          <w:szCs w:val="20"/>
        </w:rPr>
      </w:pPr>
      <w:r w:rsidRPr="002D1D92">
        <w:rPr>
          <w:rFonts w:ascii="Arial" w:hAnsi="Arial" w:cs="Arial"/>
          <w:sz w:val="20"/>
          <w:szCs w:val="20"/>
        </w:rPr>
        <w:t>Województwo Śląskie</w:t>
      </w:r>
    </w:p>
    <w:p w14:paraId="05B8341D" w14:textId="77777777" w:rsidR="00277ABA" w:rsidRPr="002D1D92" w:rsidRDefault="00277ABA" w:rsidP="00C6371A">
      <w:pPr>
        <w:spacing w:after="0" w:line="276" w:lineRule="auto"/>
        <w:rPr>
          <w:rFonts w:ascii="Arial" w:hAnsi="Arial" w:cs="Arial"/>
          <w:sz w:val="20"/>
          <w:szCs w:val="20"/>
        </w:rPr>
      </w:pPr>
      <w:r w:rsidRPr="002D1D92">
        <w:rPr>
          <w:rFonts w:ascii="Arial" w:hAnsi="Arial" w:cs="Arial"/>
          <w:sz w:val="20"/>
          <w:szCs w:val="20"/>
        </w:rPr>
        <w:t>Zespół Parków Krajobrazowych Województwa Śląskiego</w:t>
      </w:r>
    </w:p>
    <w:p w14:paraId="06B40332" w14:textId="398C69EB" w:rsidR="00277ABA" w:rsidRPr="002D1D92" w:rsidRDefault="00277ABA" w:rsidP="00C6371A">
      <w:pPr>
        <w:spacing w:after="0" w:line="276" w:lineRule="auto"/>
        <w:rPr>
          <w:rFonts w:ascii="Arial" w:hAnsi="Arial" w:cs="Arial"/>
          <w:sz w:val="20"/>
          <w:szCs w:val="20"/>
        </w:rPr>
      </w:pPr>
      <w:r w:rsidRPr="002D1D92">
        <w:rPr>
          <w:rFonts w:ascii="Arial" w:hAnsi="Arial" w:cs="Arial"/>
          <w:sz w:val="20"/>
          <w:szCs w:val="20"/>
        </w:rPr>
        <w:t>ul. I. Krasickiego 25, 42-500 Będzin</w:t>
      </w:r>
    </w:p>
    <w:p w14:paraId="42EB53A8" w14:textId="77777777" w:rsidR="00277ABA" w:rsidRPr="002D1D92" w:rsidRDefault="00277ABA" w:rsidP="00C6371A">
      <w:pPr>
        <w:spacing w:after="0" w:line="276" w:lineRule="auto"/>
        <w:rPr>
          <w:rFonts w:ascii="Arial" w:hAnsi="Arial" w:cs="Arial"/>
          <w:sz w:val="20"/>
          <w:szCs w:val="20"/>
        </w:rPr>
      </w:pPr>
      <w:r w:rsidRPr="002D1D92">
        <w:rPr>
          <w:rFonts w:ascii="Arial" w:hAnsi="Arial" w:cs="Arial"/>
          <w:sz w:val="20"/>
          <w:szCs w:val="20"/>
        </w:rPr>
        <w:t>NIP: 954-277-00-64</w:t>
      </w:r>
    </w:p>
    <w:p w14:paraId="58F51A3D" w14:textId="58BBA361" w:rsidR="00277ABA" w:rsidRPr="003D26EB" w:rsidRDefault="00277ABA" w:rsidP="00C6371A">
      <w:pPr>
        <w:spacing w:after="0" w:line="276" w:lineRule="auto"/>
        <w:rPr>
          <w:rFonts w:ascii="Arial" w:hAnsi="Arial" w:cs="Arial"/>
          <w:sz w:val="20"/>
          <w:szCs w:val="20"/>
          <w:lang w:val="en-US"/>
        </w:rPr>
      </w:pPr>
      <w:r w:rsidRPr="003D26EB">
        <w:rPr>
          <w:rFonts w:ascii="Arial" w:hAnsi="Arial" w:cs="Arial"/>
          <w:sz w:val="20"/>
          <w:szCs w:val="20"/>
          <w:lang w:val="en-US"/>
        </w:rPr>
        <w:t>Tel. 32 267 44 82,</w:t>
      </w:r>
    </w:p>
    <w:p w14:paraId="4DFC7791" w14:textId="77777777" w:rsidR="00277ABA" w:rsidRPr="003D26EB" w:rsidRDefault="00277ABA" w:rsidP="00C6371A">
      <w:pPr>
        <w:spacing w:after="0" w:line="276" w:lineRule="auto"/>
        <w:rPr>
          <w:rFonts w:ascii="Arial" w:hAnsi="Arial" w:cs="Arial"/>
          <w:sz w:val="20"/>
          <w:szCs w:val="20"/>
          <w:lang w:val="en-US"/>
        </w:rPr>
      </w:pPr>
      <w:r w:rsidRPr="003D26EB">
        <w:rPr>
          <w:rFonts w:ascii="Arial" w:hAnsi="Arial" w:cs="Arial"/>
          <w:sz w:val="20"/>
          <w:szCs w:val="20"/>
          <w:lang w:val="en-US"/>
        </w:rPr>
        <w:t xml:space="preserve">e-mail: </w:t>
      </w:r>
      <w:hyperlink r:id="rId9" w:history="1">
        <w:r w:rsidRPr="003D26EB">
          <w:rPr>
            <w:rStyle w:val="Hipercze"/>
            <w:rFonts w:ascii="Arial" w:hAnsi="Arial" w:cs="Arial"/>
            <w:sz w:val="20"/>
            <w:szCs w:val="20"/>
            <w:lang w:val="en-US"/>
          </w:rPr>
          <w:t>biurozpk@zpk.com.pl</w:t>
        </w:r>
      </w:hyperlink>
    </w:p>
    <w:p w14:paraId="6983D49C" w14:textId="77777777" w:rsidR="00277ABA" w:rsidRPr="002D1D92" w:rsidRDefault="00277ABA" w:rsidP="00C6371A">
      <w:pPr>
        <w:spacing w:after="0" w:line="276" w:lineRule="auto"/>
        <w:rPr>
          <w:rFonts w:ascii="Arial" w:hAnsi="Arial" w:cs="Arial"/>
          <w:sz w:val="20"/>
          <w:szCs w:val="20"/>
        </w:rPr>
      </w:pPr>
      <w:r w:rsidRPr="002D1D92">
        <w:rPr>
          <w:rFonts w:ascii="Arial" w:hAnsi="Arial" w:cs="Arial"/>
          <w:sz w:val="20"/>
          <w:szCs w:val="20"/>
        </w:rPr>
        <w:t>www.zpk.com.pl</w:t>
      </w:r>
    </w:p>
    <w:p w14:paraId="018043D6" w14:textId="77777777" w:rsidR="00277ABA" w:rsidRPr="002D1D92" w:rsidRDefault="00277ABA" w:rsidP="00C6371A">
      <w:pPr>
        <w:spacing w:after="0" w:line="276" w:lineRule="auto"/>
        <w:rPr>
          <w:rFonts w:ascii="Arial" w:hAnsi="Arial" w:cs="Arial"/>
          <w:sz w:val="20"/>
          <w:szCs w:val="20"/>
        </w:rPr>
      </w:pPr>
    </w:p>
    <w:p w14:paraId="30B71015" w14:textId="77777777" w:rsidR="00277ABA" w:rsidRPr="002D1D92" w:rsidRDefault="00277ABA" w:rsidP="00CD1B1E">
      <w:pPr>
        <w:spacing w:after="0" w:line="360" w:lineRule="auto"/>
        <w:rPr>
          <w:rFonts w:ascii="Arial" w:hAnsi="Arial" w:cs="Arial"/>
          <w:b/>
          <w:sz w:val="20"/>
          <w:szCs w:val="20"/>
        </w:rPr>
      </w:pPr>
      <w:r w:rsidRPr="002D1D92">
        <w:rPr>
          <w:rFonts w:ascii="Arial" w:hAnsi="Arial" w:cs="Arial"/>
          <w:b/>
          <w:sz w:val="20"/>
          <w:szCs w:val="20"/>
        </w:rPr>
        <w:t>II. Tryb udzielenia zamówienia:</w:t>
      </w:r>
    </w:p>
    <w:p w14:paraId="79F0B6F7" w14:textId="0A854A02" w:rsidR="00277ABA" w:rsidRPr="002D1D92" w:rsidRDefault="00277ABA" w:rsidP="00C6371A">
      <w:pPr>
        <w:spacing w:after="0" w:line="276" w:lineRule="auto"/>
        <w:jc w:val="both"/>
        <w:rPr>
          <w:rFonts w:ascii="Arial" w:hAnsi="Arial" w:cs="Arial"/>
          <w:sz w:val="20"/>
          <w:szCs w:val="20"/>
        </w:rPr>
      </w:pPr>
      <w:r w:rsidRPr="002D1D92">
        <w:rPr>
          <w:rFonts w:ascii="Arial" w:hAnsi="Arial" w:cs="Arial"/>
          <w:sz w:val="20"/>
          <w:szCs w:val="20"/>
        </w:rPr>
        <w:t>Przetarg nieograniczony na podstawie art. 39 ustawy z dn. 29 stycznia 2004 r. Prawo zamówień publicznych (t. j. Dz. U. z 201</w:t>
      </w:r>
      <w:r w:rsidR="00013E37">
        <w:rPr>
          <w:rFonts w:ascii="Arial" w:hAnsi="Arial" w:cs="Arial"/>
          <w:sz w:val="20"/>
          <w:szCs w:val="20"/>
        </w:rPr>
        <w:t>9</w:t>
      </w:r>
      <w:r w:rsidRPr="002D1D92">
        <w:rPr>
          <w:rFonts w:ascii="Arial" w:hAnsi="Arial" w:cs="Arial"/>
          <w:sz w:val="20"/>
          <w:szCs w:val="20"/>
        </w:rPr>
        <w:t xml:space="preserve"> r. poz.1</w:t>
      </w:r>
      <w:r w:rsidR="00013E37">
        <w:rPr>
          <w:rFonts w:ascii="Arial" w:hAnsi="Arial" w:cs="Arial"/>
          <w:sz w:val="20"/>
          <w:szCs w:val="20"/>
        </w:rPr>
        <w:t>843</w:t>
      </w:r>
      <w:r w:rsidRPr="002D1D92">
        <w:rPr>
          <w:rFonts w:ascii="Arial" w:hAnsi="Arial" w:cs="Arial"/>
          <w:sz w:val="20"/>
          <w:szCs w:val="20"/>
        </w:rPr>
        <w:t xml:space="preserve"> z </w:t>
      </w:r>
      <w:proofErr w:type="spellStart"/>
      <w:r w:rsidRPr="002D1D92">
        <w:rPr>
          <w:rFonts w:ascii="Arial" w:hAnsi="Arial" w:cs="Arial"/>
          <w:sz w:val="20"/>
          <w:szCs w:val="20"/>
        </w:rPr>
        <w:t>późn</w:t>
      </w:r>
      <w:proofErr w:type="spellEnd"/>
      <w:r w:rsidRPr="002D1D92">
        <w:rPr>
          <w:rFonts w:ascii="Arial" w:hAnsi="Arial" w:cs="Arial"/>
          <w:sz w:val="20"/>
          <w:szCs w:val="20"/>
        </w:rPr>
        <w:t xml:space="preserve">. zm.), zwanej dalej ustawą </w:t>
      </w:r>
      <w:proofErr w:type="spellStart"/>
      <w:r w:rsidRPr="002D1D92">
        <w:rPr>
          <w:rFonts w:ascii="Arial" w:hAnsi="Arial" w:cs="Arial"/>
          <w:sz w:val="20"/>
          <w:szCs w:val="20"/>
        </w:rPr>
        <w:t>Pzp</w:t>
      </w:r>
      <w:proofErr w:type="spellEnd"/>
      <w:r w:rsidRPr="002D1D92">
        <w:rPr>
          <w:rFonts w:ascii="Arial" w:hAnsi="Arial" w:cs="Arial"/>
          <w:sz w:val="20"/>
          <w:szCs w:val="20"/>
        </w:rPr>
        <w:t>.</w:t>
      </w:r>
    </w:p>
    <w:p w14:paraId="22A8160F" w14:textId="77777777" w:rsidR="00277ABA" w:rsidRPr="002D1D92" w:rsidRDefault="00277ABA" w:rsidP="00C6371A">
      <w:pPr>
        <w:spacing w:after="0" w:line="276" w:lineRule="auto"/>
        <w:jc w:val="both"/>
        <w:rPr>
          <w:rFonts w:ascii="Arial" w:hAnsi="Arial" w:cs="Arial"/>
          <w:sz w:val="20"/>
          <w:szCs w:val="20"/>
        </w:rPr>
      </w:pPr>
    </w:p>
    <w:p w14:paraId="2563041C" w14:textId="77777777" w:rsidR="00277ABA" w:rsidRPr="002D1D92" w:rsidRDefault="00277ABA" w:rsidP="00C6371A">
      <w:pPr>
        <w:spacing w:after="0" w:line="276" w:lineRule="auto"/>
        <w:jc w:val="both"/>
        <w:rPr>
          <w:rFonts w:ascii="Arial" w:hAnsi="Arial" w:cs="Arial"/>
          <w:b/>
          <w:sz w:val="20"/>
          <w:szCs w:val="20"/>
        </w:rPr>
      </w:pPr>
      <w:r w:rsidRPr="002D1D92">
        <w:rPr>
          <w:rFonts w:ascii="Arial" w:hAnsi="Arial" w:cs="Arial"/>
          <w:b/>
          <w:sz w:val="20"/>
          <w:szCs w:val="20"/>
        </w:rPr>
        <w:t>III. Opis przedmiotu zamówienia</w:t>
      </w:r>
      <w:r w:rsidR="00577D40" w:rsidRPr="002D1D92">
        <w:rPr>
          <w:rFonts w:ascii="Arial" w:hAnsi="Arial" w:cs="Arial"/>
          <w:b/>
          <w:sz w:val="20"/>
          <w:szCs w:val="20"/>
        </w:rPr>
        <w:t>:</w:t>
      </w:r>
    </w:p>
    <w:p w14:paraId="62A164A9" w14:textId="77777777" w:rsidR="00577D40" w:rsidRPr="002D1D92" w:rsidRDefault="00577D40" w:rsidP="00C6371A">
      <w:pPr>
        <w:spacing w:after="0" w:line="276" w:lineRule="auto"/>
        <w:jc w:val="both"/>
        <w:rPr>
          <w:rFonts w:ascii="Arial" w:hAnsi="Arial" w:cs="Arial"/>
          <w:sz w:val="20"/>
          <w:szCs w:val="20"/>
        </w:rPr>
      </w:pPr>
    </w:p>
    <w:p w14:paraId="649F93F7" w14:textId="77777777" w:rsidR="00577D40" w:rsidRPr="002D1D92" w:rsidRDefault="00577D40" w:rsidP="00C6371A">
      <w:pPr>
        <w:spacing w:after="0" w:line="276" w:lineRule="auto"/>
        <w:jc w:val="both"/>
        <w:rPr>
          <w:rFonts w:ascii="Arial" w:hAnsi="Arial" w:cs="Arial"/>
          <w:sz w:val="20"/>
          <w:szCs w:val="20"/>
        </w:rPr>
      </w:pPr>
      <w:r w:rsidRPr="002D1D92">
        <w:rPr>
          <w:rFonts w:ascii="Arial" w:hAnsi="Arial" w:cs="Arial"/>
          <w:b/>
          <w:sz w:val="20"/>
          <w:szCs w:val="20"/>
        </w:rPr>
        <w:t>Kod CPV: 77100000-1</w:t>
      </w:r>
      <w:r w:rsidRPr="002D1D92">
        <w:rPr>
          <w:rFonts w:ascii="Arial" w:hAnsi="Arial" w:cs="Arial"/>
          <w:sz w:val="20"/>
          <w:szCs w:val="20"/>
        </w:rPr>
        <w:t xml:space="preserve"> – Usługi rolnicze</w:t>
      </w:r>
    </w:p>
    <w:p w14:paraId="58FC4C23" w14:textId="77777777" w:rsidR="00577D40" w:rsidRPr="002D1D92" w:rsidRDefault="00577D40" w:rsidP="00C6371A">
      <w:pPr>
        <w:spacing w:after="0" w:line="276" w:lineRule="auto"/>
        <w:jc w:val="both"/>
        <w:rPr>
          <w:rFonts w:ascii="Arial" w:hAnsi="Arial" w:cs="Arial"/>
          <w:sz w:val="20"/>
          <w:szCs w:val="20"/>
        </w:rPr>
      </w:pPr>
    </w:p>
    <w:p w14:paraId="6201B9A6" w14:textId="2F4771C4" w:rsidR="00577D40" w:rsidRPr="002D1D92" w:rsidRDefault="00577D40" w:rsidP="00C6371A">
      <w:pPr>
        <w:pStyle w:val="Akapitzlist"/>
        <w:numPr>
          <w:ilvl w:val="0"/>
          <w:numId w:val="1"/>
        </w:numPr>
        <w:spacing w:after="0" w:line="276" w:lineRule="auto"/>
        <w:jc w:val="both"/>
        <w:rPr>
          <w:rFonts w:ascii="Arial" w:hAnsi="Arial" w:cs="Arial"/>
          <w:sz w:val="20"/>
          <w:szCs w:val="20"/>
        </w:rPr>
      </w:pPr>
      <w:r w:rsidRPr="002D1D92">
        <w:rPr>
          <w:rFonts w:ascii="Arial" w:hAnsi="Arial" w:cs="Arial"/>
          <w:sz w:val="20"/>
          <w:szCs w:val="20"/>
        </w:rPr>
        <w:t xml:space="preserve">Przedmiotem zamówienia jest koszenie płatów szczawiu alpejskiego </w:t>
      </w:r>
      <w:r w:rsidR="00DF6747">
        <w:rPr>
          <w:rFonts w:ascii="Arial" w:hAnsi="Arial" w:cs="Arial"/>
          <w:sz w:val="20"/>
          <w:szCs w:val="20"/>
        </w:rPr>
        <w:t>wraz z usunięciem biomasy w 2020</w:t>
      </w:r>
      <w:r w:rsidRPr="002D1D92">
        <w:rPr>
          <w:rFonts w:ascii="Arial" w:hAnsi="Arial" w:cs="Arial"/>
          <w:sz w:val="20"/>
          <w:szCs w:val="20"/>
        </w:rPr>
        <w:t xml:space="preserve"> roku</w:t>
      </w:r>
      <w:r w:rsidR="00DF6747">
        <w:rPr>
          <w:rFonts w:ascii="Arial" w:hAnsi="Arial" w:cs="Arial"/>
          <w:sz w:val="20"/>
          <w:szCs w:val="20"/>
        </w:rPr>
        <w:t xml:space="preserve"> na obszarach wskazanych przez Z</w:t>
      </w:r>
      <w:r w:rsidRPr="002D1D92">
        <w:rPr>
          <w:rFonts w:ascii="Arial" w:hAnsi="Arial" w:cs="Arial"/>
          <w:sz w:val="20"/>
          <w:szCs w:val="20"/>
        </w:rPr>
        <w:t>amawiającego w ramach zadania „Działania czynnej ochrony - utrzymanie efektu ekologicznego projektu LIFE+ BESKIDY”:</w:t>
      </w:r>
    </w:p>
    <w:p w14:paraId="773BF476" w14:textId="1DC8352C" w:rsidR="00577D40" w:rsidRPr="002D1D92" w:rsidRDefault="00577D40" w:rsidP="00C6371A">
      <w:pPr>
        <w:pStyle w:val="Akapitzlist"/>
        <w:numPr>
          <w:ilvl w:val="0"/>
          <w:numId w:val="3"/>
        </w:numPr>
        <w:spacing w:after="0" w:line="276" w:lineRule="auto"/>
        <w:jc w:val="both"/>
        <w:rPr>
          <w:rFonts w:ascii="Arial" w:hAnsi="Arial" w:cs="Arial"/>
          <w:sz w:val="20"/>
          <w:szCs w:val="20"/>
        </w:rPr>
      </w:pPr>
      <w:r w:rsidRPr="002D1D92">
        <w:rPr>
          <w:rFonts w:ascii="Arial" w:hAnsi="Arial" w:cs="Arial"/>
          <w:sz w:val="20"/>
          <w:szCs w:val="20"/>
        </w:rPr>
        <w:t>Usługa dwukrotnego koszenia płat</w:t>
      </w:r>
      <w:r w:rsidR="00DF6747">
        <w:rPr>
          <w:rFonts w:ascii="Arial" w:hAnsi="Arial" w:cs="Arial"/>
          <w:sz w:val="20"/>
          <w:szCs w:val="20"/>
        </w:rPr>
        <w:t>ów ze szczawiem alpejskim w 2020</w:t>
      </w:r>
      <w:r w:rsidRPr="002D1D92">
        <w:rPr>
          <w:rFonts w:ascii="Arial" w:hAnsi="Arial" w:cs="Arial"/>
          <w:sz w:val="20"/>
          <w:szCs w:val="20"/>
        </w:rPr>
        <w:t xml:space="preserve"> r. na powierzchniach </w:t>
      </w:r>
      <w:r w:rsidR="00CD1B1E">
        <w:rPr>
          <w:rFonts w:ascii="Arial" w:hAnsi="Arial" w:cs="Arial"/>
          <w:sz w:val="20"/>
          <w:szCs w:val="20"/>
        </w:rPr>
        <w:br/>
      </w:r>
      <w:r w:rsidRPr="002D1D92">
        <w:rPr>
          <w:rFonts w:ascii="Arial" w:hAnsi="Arial" w:cs="Arial"/>
          <w:sz w:val="20"/>
          <w:szCs w:val="20"/>
        </w:rPr>
        <w:t xml:space="preserve">i w sposób wymieniony w </w:t>
      </w:r>
      <w:r w:rsidR="00CD1B1E" w:rsidRPr="00CD1B1E">
        <w:rPr>
          <w:rFonts w:ascii="Arial" w:hAnsi="Arial" w:cs="Arial"/>
          <w:b/>
          <w:i/>
          <w:sz w:val="20"/>
          <w:szCs w:val="20"/>
        </w:rPr>
        <w:t>Załączniku nr 4</w:t>
      </w:r>
      <w:r w:rsidRPr="00CD1B1E">
        <w:rPr>
          <w:rFonts w:ascii="Arial" w:hAnsi="Arial" w:cs="Arial"/>
          <w:i/>
          <w:sz w:val="20"/>
          <w:szCs w:val="20"/>
        </w:rPr>
        <w:t xml:space="preserve"> </w:t>
      </w:r>
      <w:r w:rsidRPr="00CD1B1E">
        <w:rPr>
          <w:rFonts w:ascii="Arial" w:hAnsi="Arial" w:cs="Arial"/>
          <w:b/>
          <w:i/>
          <w:sz w:val="20"/>
          <w:szCs w:val="20"/>
        </w:rPr>
        <w:t>do SIWZ</w:t>
      </w:r>
      <w:r w:rsidRPr="002D1D92">
        <w:rPr>
          <w:rFonts w:ascii="Arial" w:hAnsi="Arial" w:cs="Arial"/>
          <w:sz w:val="20"/>
          <w:szCs w:val="20"/>
        </w:rPr>
        <w:t xml:space="preserve"> wraz z usunięciem uzyskanej biomasy </w:t>
      </w:r>
      <w:r w:rsidR="00CD1B1E">
        <w:rPr>
          <w:rFonts w:ascii="Arial" w:hAnsi="Arial" w:cs="Arial"/>
          <w:sz w:val="20"/>
          <w:szCs w:val="20"/>
        </w:rPr>
        <w:br/>
      </w:r>
      <w:r w:rsidRPr="002D1D92">
        <w:rPr>
          <w:rFonts w:ascii="Arial" w:hAnsi="Arial" w:cs="Arial"/>
          <w:sz w:val="20"/>
          <w:szCs w:val="20"/>
        </w:rPr>
        <w:t>i wywozem jej na miejsce prawem dopuszczone;</w:t>
      </w:r>
    </w:p>
    <w:p w14:paraId="521E46EE" w14:textId="77777777" w:rsidR="00577D40" w:rsidRPr="002D1D92" w:rsidRDefault="00577D40" w:rsidP="00C6371A">
      <w:pPr>
        <w:pStyle w:val="Akapitzlist"/>
        <w:numPr>
          <w:ilvl w:val="0"/>
          <w:numId w:val="3"/>
        </w:numPr>
        <w:spacing w:line="276" w:lineRule="auto"/>
        <w:rPr>
          <w:rFonts w:ascii="Arial" w:hAnsi="Arial" w:cs="Arial"/>
          <w:sz w:val="20"/>
          <w:szCs w:val="20"/>
        </w:rPr>
      </w:pPr>
      <w:r w:rsidRPr="002D1D92">
        <w:rPr>
          <w:rFonts w:ascii="Arial" w:hAnsi="Arial" w:cs="Arial"/>
          <w:sz w:val="20"/>
          <w:szCs w:val="20"/>
        </w:rPr>
        <w:t xml:space="preserve">Pozyskanie zgód właścicieli lub władających gruntami na realizację działań. </w:t>
      </w:r>
    </w:p>
    <w:p w14:paraId="6E94003C" w14:textId="77777777" w:rsidR="00577D40" w:rsidRPr="002D1D92" w:rsidRDefault="00577D40" w:rsidP="00C6371A">
      <w:pPr>
        <w:pStyle w:val="Akapitzlist"/>
        <w:numPr>
          <w:ilvl w:val="0"/>
          <w:numId w:val="1"/>
        </w:numPr>
        <w:spacing w:after="0" w:line="276" w:lineRule="auto"/>
        <w:jc w:val="both"/>
        <w:rPr>
          <w:rFonts w:ascii="Arial" w:hAnsi="Arial" w:cs="Arial"/>
          <w:sz w:val="20"/>
          <w:szCs w:val="20"/>
        </w:rPr>
      </w:pPr>
      <w:r w:rsidRPr="002D1D92">
        <w:rPr>
          <w:rFonts w:ascii="Arial" w:hAnsi="Arial" w:cs="Arial"/>
          <w:sz w:val="20"/>
          <w:szCs w:val="20"/>
        </w:rPr>
        <w:t>Zaleca się, aby Wykonawca dokonał wizji lokalnej terenu prac. Koszty dokonania ewentualnej wizji lokalnej poniesie Wykonawca.</w:t>
      </w:r>
    </w:p>
    <w:p w14:paraId="3ED9ED97" w14:textId="77777777" w:rsidR="00577D40" w:rsidRPr="002D1D92" w:rsidRDefault="00577D40" w:rsidP="00C6371A">
      <w:pPr>
        <w:spacing w:after="0" w:line="276" w:lineRule="auto"/>
        <w:ind w:left="360"/>
        <w:jc w:val="both"/>
        <w:rPr>
          <w:rFonts w:ascii="Arial" w:hAnsi="Arial" w:cs="Arial"/>
          <w:sz w:val="20"/>
          <w:szCs w:val="20"/>
        </w:rPr>
      </w:pPr>
    </w:p>
    <w:p w14:paraId="497C93FE" w14:textId="77777777" w:rsidR="00577D40" w:rsidRPr="00CD1B1E" w:rsidRDefault="00737F95" w:rsidP="00CD1B1E">
      <w:pPr>
        <w:spacing w:after="0" w:line="360" w:lineRule="auto"/>
        <w:jc w:val="both"/>
        <w:rPr>
          <w:rFonts w:ascii="Arial" w:hAnsi="Arial" w:cs="Arial"/>
          <w:b/>
          <w:sz w:val="20"/>
          <w:szCs w:val="20"/>
        </w:rPr>
      </w:pPr>
      <w:r w:rsidRPr="002D1D92">
        <w:rPr>
          <w:rFonts w:ascii="Arial" w:hAnsi="Arial" w:cs="Arial"/>
          <w:b/>
          <w:sz w:val="20"/>
          <w:szCs w:val="20"/>
        </w:rPr>
        <w:t>IV. Termin</w:t>
      </w:r>
      <w:r w:rsidR="00577D40" w:rsidRPr="002D1D92">
        <w:rPr>
          <w:rFonts w:ascii="Arial" w:hAnsi="Arial" w:cs="Arial"/>
          <w:b/>
          <w:sz w:val="20"/>
          <w:szCs w:val="20"/>
        </w:rPr>
        <w:t xml:space="preserve"> wykonania zamówienia:</w:t>
      </w:r>
    </w:p>
    <w:p w14:paraId="4B4664D1" w14:textId="0ADA5970" w:rsidR="00577D40" w:rsidRPr="002D1D92" w:rsidRDefault="00577D40" w:rsidP="00C6371A">
      <w:pPr>
        <w:pStyle w:val="Akapitzlist"/>
        <w:numPr>
          <w:ilvl w:val="0"/>
          <w:numId w:val="5"/>
        </w:numPr>
        <w:spacing w:after="0" w:line="276" w:lineRule="auto"/>
        <w:jc w:val="both"/>
        <w:rPr>
          <w:rFonts w:ascii="Arial" w:hAnsi="Arial" w:cs="Arial"/>
          <w:sz w:val="20"/>
          <w:szCs w:val="20"/>
        </w:rPr>
      </w:pPr>
      <w:r w:rsidRPr="002D1D92">
        <w:rPr>
          <w:rFonts w:ascii="Arial" w:hAnsi="Arial" w:cs="Arial"/>
          <w:sz w:val="20"/>
          <w:szCs w:val="20"/>
        </w:rPr>
        <w:t xml:space="preserve">Zamówienie należy zrealizować w terminie od dnia podpisania umowy </w:t>
      </w:r>
      <w:r w:rsidRPr="002D1D92">
        <w:rPr>
          <w:rFonts w:ascii="Arial" w:hAnsi="Arial" w:cs="Arial"/>
          <w:b/>
          <w:sz w:val="20"/>
          <w:szCs w:val="20"/>
        </w:rPr>
        <w:t>do</w:t>
      </w:r>
      <w:r w:rsidRPr="002D1D92">
        <w:rPr>
          <w:rFonts w:ascii="Arial" w:hAnsi="Arial" w:cs="Arial"/>
          <w:sz w:val="20"/>
          <w:szCs w:val="20"/>
        </w:rPr>
        <w:t xml:space="preserve"> </w:t>
      </w:r>
      <w:r w:rsidR="00DF6747">
        <w:rPr>
          <w:rFonts w:ascii="Arial" w:hAnsi="Arial" w:cs="Arial"/>
          <w:b/>
          <w:sz w:val="20"/>
          <w:szCs w:val="20"/>
        </w:rPr>
        <w:t>30.09.2020</w:t>
      </w:r>
      <w:r w:rsidRPr="002D1D92">
        <w:rPr>
          <w:rFonts w:ascii="Arial" w:hAnsi="Arial" w:cs="Arial"/>
          <w:b/>
          <w:sz w:val="20"/>
          <w:szCs w:val="20"/>
        </w:rPr>
        <w:t xml:space="preserve"> r.</w:t>
      </w:r>
    </w:p>
    <w:p w14:paraId="66969531" w14:textId="77B1AEC5" w:rsidR="00737F95" w:rsidRPr="002D1D92" w:rsidRDefault="00737F95" w:rsidP="00C6371A">
      <w:pPr>
        <w:pStyle w:val="Akapitzlist"/>
        <w:numPr>
          <w:ilvl w:val="0"/>
          <w:numId w:val="5"/>
        </w:numPr>
        <w:spacing w:after="0" w:line="276" w:lineRule="auto"/>
        <w:jc w:val="both"/>
        <w:rPr>
          <w:rFonts w:ascii="Arial" w:hAnsi="Arial" w:cs="Arial"/>
          <w:sz w:val="20"/>
          <w:szCs w:val="20"/>
        </w:rPr>
      </w:pPr>
      <w:r w:rsidRPr="002D1D92">
        <w:rPr>
          <w:rFonts w:ascii="Arial" w:hAnsi="Arial" w:cs="Arial"/>
          <w:sz w:val="20"/>
          <w:szCs w:val="20"/>
        </w:rPr>
        <w:t>Ze względu na konieczność dostosowania prac w terenie d</w:t>
      </w:r>
      <w:r w:rsidR="00DF6747">
        <w:rPr>
          <w:rFonts w:ascii="Arial" w:hAnsi="Arial" w:cs="Arial"/>
          <w:sz w:val="20"/>
          <w:szCs w:val="20"/>
        </w:rPr>
        <w:t>o rzeczywistego czasu kwitnienia</w:t>
      </w:r>
      <w:r w:rsidRPr="002D1D92">
        <w:rPr>
          <w:rFonts w:ascii="Arial" w:hAnsi="Arial" w:cs="Arial"/>
          <w:sz w:val="20"/>
          <w:szCs w:val="20"/>
        </w:rPr>
        <w:t xml:space="preserve"> szczawiu alpejskiego, zadanie należy wyk</w:t>
      </w:r>
      <w:r w:rsidR="003D26EB">
        <w:rPr>
          <w:rFonts w:ascii="Arial" w:hAnsi="Arial" w:cs="Arial"/>
          <w:sz w:val="20"/>
          <w:szCs w:val="20"/>
        </w:rPr>
        <w:t>onać z zachowaniem następującego warunku</w:t>
      </w:r>
      <w:r w:rsidRPr="002D1D92">
        <w:rPr>
          <w:rFonts w:ascii="Arial" w:hAnsi="Arial" w:cs="Arial"/>
          <w:sz w:val="20"/>
          <w:szCs w:val="20"/>
        </w:rPr>
        <w:t>:</w:t>
      </w:r>
    </w:p>
    <w:p w14:paraId="39E66EE3" w14:textId="77777777" w:rsidR="00737F95" w:rsidRPr="002D1D92" w:rsidRDefault="00737F95" w:rsidP="00C6371A">
      <w:pPr>
        <w:pStyle w:val="Akapitzlist"/>
        <w:numPr>
          <w:ilvl w:val="0"/>
          <w:numId w:val="6"/>
        </w:numPr>
        <w:spacing w:after="0" w:line="276" w:lineRule="auto"/>
        <w:jc w:val="both"/>
        <w:rPr>
          <w:rFonts w:ascii="Arial" w:hAnsi="Arial" w:cs="Arial"/>
          <w:sz w:val="20"/>
          <w:szCs w:val="20"/>
        </w:rPr>
      </w:pPr>
      <w:r w:rsidRPr="002D1D92">
        <w:rPr>
          <w:rFonts w:ascii="Arial" w:hAnsi="Arial" w:cs="Arial"/>
          <w:sz w:val="20"/>
          <w:szCs w:val="20"/>
        </w:rPr>
        <w:t>Zamówienie należy zrealizować w podanym przez Wykonawcę w formularzu ofertowym (</w:t>
      </w:r>
      <w:r w:rsidRPr="00CD1B1E">
        <w:rPr>
          <w:rFonts w:ascii="Arial" w:hAnsi="Arial" w:cs="Arial"/>
          <w:i/>
          <w:sz w:val="20"/>
          <w:szCs w:val="20"/>
        </w:rPr>
        <w:t>Załącznik Nr 1 do SIWZ</w:t>
      </w:r>
      <w:r w:rsidRPr="002D1D92">
        <w:rPr>
          <w:rFonts w:ascii="Arial" w:hAnsi="Arial" w:cs="Arial"/>
          <w:sz w:val="20"/>
          <w:szCs w:val="20"/>
        </w:rPr>
        <w:t xml:space="preserve">) </w:t>
      </w:r>
      <w:r w:rsidRPr="002D1D92">
        <w:rPr>
          <w:rFonts w:ascii="Arial" w:hAnsi="Arial" w:cs="Arial"/>
          <w:b/>
          <w:sz w:val="20"/>
          <w:szCs w:val="20"/>
        </w:rPr>
        <w:t>terminie gotowości do rozpoczęcia prac w terenie od dnia wskazanego przez Zamawiającego na podstawie wizji lokalnej</w:t>
      </w:r>
      <w:r w:rsidRPr="002D1D92">
        <w:rPr>
          <w:rFonts w:ascii="Arial" w:hAnsi="Arial" w:cs="Arial"/>
          <w:sz w:val="20"/>
          <w:szCs w:val="20"/>
        </w:rPr>
        <w:t xml:space="preserve"> (na powierzchniach i w sposób wskazany </w:t>
      </w:r>
      <w:r w:rsidR="00CD1B1E">
        <w:rPr>
          <w:rFonts w:ascii="Arial" w:hAnsi="Arial" w:cs="Arial"/>
          <w:sz w:val="20"/>
          <w:szCs w:val="20"/>
        </w:rPr>
        <w:br/>
      </w:r>
      <w:r w:rsidRPr="002D1D92">
        <w:rPr>
          <w:rFonts w:ascii="Arial" w:hAnsi="Arial" w:cs="Arial"/>
          <w:sz w:val="20"/>
          <w:szCs w:val="20"/>
        </w:rPr>
        <w:lastRenderedPageBreak/>
        <w:t xml:space="preserve">w </w:t>
      </w:r>
      <w:r w:rsidR="00CD1B1E" w:rsidRPr="00CD1B1E">
        <w:rPr>
          <w:rFonts w:ascii="Arial" w:hAnsi="Arial" w:cs="Arial"/>
          <w:sz w:val="20"/>
          <w:szCs w:val="20"/>
        </w:rPr>
        <w:t>Załączniku Nr 4</w:t>
      </w:r>
      <w:r w:rsidRPr="00CD1B1E">
        <w:rPr>
          <w:rFonts w:ascii="Arial" w:hAnsi="Arial" w:cs="Arial"/>
          <w:sz w:val="20"/>
          <w:szCs w:val="20"/>
        </w:rPr>
        <w:t xml:space="preserve"> do SIWZ</w:t>
      </w:r>
      <w:r w:rsidRPr="002D1D92">
        <w:rPr>
          <w:rFonts w:ascii="Arial" w:hAnsi="Arial" w:cs="Arial"/>
          <w:sz w:val="20"/>
          <w:szCs w:val="20"/>
        </w:rPr>
        <w:t>), jednak nie dłużej niż 5 dni kalendarzowych od powzięcia informacji od Zamawiającego;</w:t>
      </w:r>
    </w:p>
    <w:p w14:paraId="18BC746C" w14:textId="77777777" w:rsidR="00CD1B1E" w:rsidRDefault="00CD1B1E" w:rsidP="00C6371A">
      <w:pPr>
        <w:spacing w:after="0" w:line="276" w:lineRule="auto"/>
        <w:jc w:val="both"/>
        <w:rPr>
          <w:rFonts w:ascii="Arial" w:hAnsi="Arial" w:cs="Arial"/>
          <w:b/>
          <w:sz w:val="20"/>
          <w:szCs w:val="20"/>
        </w:rPr>
      </w:pPr>
    </w:p>
    <w:p w14:paraId="10CB1540" w14:textId="77777777" w:rsidR="00C33BAF" w:rsidRPr="00CD1B1E" w:rsidRDefault="00C33BAF" w:rsidP="00CD1B1E">
      <w:pPr>
        <w:spacing w:after="0" w:line="360" w:lineRule="auto"/>
        <w:jc w:val="both"/>
        <w:rPr>
          <w:rFonts w:ascii="Arial" w:hAnsi="Arial" w:cs="Arial"/>
          <w:b/>
          <w:sz w:val="20"/>
          <w:szCs w:val="20"/>
        </w:rPr>
      </w:pPr>
      <w:r w:rsidRPr="002D1D92">
        <w:rPr>
          <w:rFonts w:ascii="Arial" w:hAnsi="Arial" w:cs="Arial"/>
          <w:b/>
          <w:sz w:val="20"/>
          <w:szCs w:val="20"/>
        </w:rPr>
        <w:t>V. Podstawy wykluczenia oraz warunki udziału w postępowaniu:</w:t>
      </w:r>
    </w:p>
    <w:p w14:paraId="59FAECB3" w14:textId="77777777" w:rsidR="00C33BAF" w:rsidRPr="002D1D92" w:rsidRDefault="00C33BAF" w:rsidP="00C6371A">
      <w:pPr>
        <w:pStyle w:val="Akapitzlist"/>
        <w:numPr>
          <w:ilvl w:val="0"/>
          <w:numId w:val="7"/>
        </w:numPr>
        <w:spacing w:after="0" w:line="276" w:lineRule="auto"/>
        <w:jc w:val="both"/>
        <w:rPr>
          <w:rFonts w:ascii="Arial" w:hAnsi="Arial" w:cs="Arial"/>
          <w:sz w:val="20"/>
          <w:szCs w:val="20"/>
        </w:rPr>
      </w:pPr>
      <w:r w:rsidRPr="002D1D92">
        <w:rPr>
          <w:rFonts w:ascii="Arial" w:hAnsi="Arial" w:cs="Arial"/>
          <w:sz w:val="20"/>
          <w:szCs w:val="20"/>
        </w:rPr>
        <w:t xml:space="preserve">O udzielenie zamówienia publicznego mogą ubiegać się wykonawcy, którzy </w:t>
      </w:r>
      <w:r w:rsidRPr="00CD1B1E">
        <w:rPr>
          <w:rFonts w:ascii="Arial" w:hAnsi="Arial" w:cs="Arial"/>
          <w:b/>
          <w:sz w:val="20"/>
          <w:szCs w:val="20"/>
        </w:rPr>
        <w:t xml:space="preserve">nie podlegają wykluczeniu z postępowania o udzielenie zamówienia na podstawie art. 24 ust. 1 pkt 13) – 23) oraz art. 24 ust. 5 pkt 1) ustawy </w:t>
      </w:r>
      <w:proofErr w:type="spellStart"/>
      <w:r w:rsidRPr="00CD1B1E">
        <w:rPr>
          <w:rFonts w:ascii="Arial" w:hAnsi="Arial" w:cs="Arial"/>
          <w:b/>
          <w:sz w:val="20"/>
          <w:szCs w:val="20"/>
        </w:rPr>
        <w:t>Pzp</w:t>
      </w:r>
      <w:proofErr w:type="spellEnd"/>
      <w:r w:rsidRPr="00CD1B1E">
        <w:rPr>
          <w:rFonts w:ascii="Arial" w:hAnsi="Arial" w:cs="Arial"/>
          <w:b/>
          <w:sz w:val="20"/>
          <w:szCs w:val="20"/>
        </w:rPr>
        <w:t>.</w:t>
      </w:r>
    </w:p>
    <w:p w14:paraId="0A576E91" w14:textId="77777777" w:rsidR="00CD1B1E" w:rsidRDefault="00CD1B1E" w:rsidP="00CD1B1E">
      <w:pPr>
        <w:spacing w:after="0" w:line="276" w:lineRule="auto"/>
        <w:jc w:val="both"/>
        <w:rPr>
          <w:rFonts w:ascii="Arial" w:hAnsi="Arial" w:cs="Arial"/>
          <w:sz w:val="20"/>
          <w:szCs w:val="20"/>
        </w:rPr>
      </w:pPr>
    </w:p>
    <w:p w14:paraId="5739547E" w14:textId="77777777" w:rsidR="00C33BAF" w:rsidRPr="00CD1B1E" w:rsidRDefault="00C33BAF" w:rsidP="00CD1B1E">
      <w:pPr>
        <w:spacing w:after="0" w:line="276" w:lineRule="auto"/>
        <w:jc w:val="both"/>
        <w:rPr>
          <w:rFonts w:ascii="Arial" w:hAnsi="Arial" w:cs="Arial"/>
          <w:sz w:val="20"/>
          <w:szCs w:val="20"/>
        </w:rPr>
      </w:pPr>
      <w:r w:rsidRPr="00CD1B1E">
        <w:rPr>
          <w:rFonts w:ascii="Arial" w:hAnsi="Arial" w:cs="Arial"/>
          <w:sz w:val="20"/>
          <w:szCs w:val="20"/>
        </w:rPr>
        <w:t xml:space="preserve">Nie wykazanie braku podstaw do wykluczenia, z zastrzeżeniem zapisów art. 24 ust. 9 ustawy </w:t>
      </w:r>
      <w:proofErr w:type="spellStart"/>
      <w:r w:rsidRPr="00CD1B1E">
        <w:rPr>
          <w:rFonts w:ascii="Arial" w:hAnsi="Arial" w:cs="Arial"/>
          <w:sz w:val="20"/>
          <w:szCs w:val="20"/>
        </w:rPr>
        <w:t>Pzp</w:t>
      </w:r>
      <w:proofErr w:type="spellEnd"/>
      <w:r w:rsidRPr="00CD1B1E">
        <w:rPr>
          <w:rFonts w:ascii="Arial" w:hAnsi="Arial" w:cs="Arial"/>
          <w:sz w:val="20"/>
          <w:szCs w:val="20"/>
        </w:rPr>
        <w:t xml:space="preserve">, skutkować będzie wykluczeniem Wykonawcy z postępowania na podstawie art. 24 ust. 1 pkt 12) ustawy </w:t>
      </w:r>
      <w:proofErr w:type="spellStart"/>
      <w:r w:rsidRPr="00CD1B1E">
        <w:rPr>
          <w:rFonts w:ascii="Arial" w:hAnsi="Arial" w:cs="Arial"/>
          <w:sz w:val="20"/>
          <w:szCs w:val="20"/>
        </w:rPr>
        <w:t>Pzp</w:t>
      </w:r>
      <w:proofErr w:type="spellEnd"/>
      <w:r w:rsidRPr="00CD1B1E">
        <w:rPr>
          <w:rFonts w:ascii="Arial" w:hAnsi="Arial" w:cs="Arial"/>
          <w:sz w:val="20"/>
          <w:szCs w:val="20"/>
        </w:rPr>
        <w:t>.</w:t>
      </w:r>
    </w:p>
    <w:p w14:paraId="4D6B38DE" w14:textId="77777777" w:rsidR="00C33BAF" w:rsidRPr="00CD1B1E" w:rsidRDefault="00C33BAF" w:rsidP="00CD1B1E">
      <w:pPr>
        <w:spacing w:after="0" w:line="276" w:lineRule="auto"/>
        <w:jc w:val="both"/>
        <w:rPr>
          <w:rFonts w:ascii="Arial" w:hAnsi="Arial" w:cs="Arial"/>
          <w:sz w:val="20"/>
          <w:szCs w:val="20"/>
        </w:rPr>
      </w:pPr>
      <w:r w:rsidRPr="00CD1B1E">
        <w:rPr>
          <w:rFonts w:ascii="Arial" w:hAnsi="Arial" w:cs="Arial"/>
          <w:sz w:val="20"/>
          <w:szCs w:val="20"/>
        </w:rPr>
        <w:t xml:space="preserve">Brak podstaw do wykluczenia musi potwierdzić każdy z Wykonawców wspólnie ubiegających się </w:t>
      </w:r>
      <w:r w:rsidR="009433A6">
        <w:rPr>
          <w:rFonts w:ascii="Arial" w:hAnsi="Arial" w:cs="Arial"/>
          <w:sz w:val="20"/>
          <w:szCs w:val="20"/>
        </w:rPr>
        <w:br/>
      </w:r>
      <w:r w:rsidRPr="00CD1B1E">
        <w:rPr>
          <w:rFonts w:ascii="Arial" w:hAnsi="Arial" w:cs="Arial"/>
          <w:sz w:val="20"/>
          <w:szCs w:val="20"/>
        </w:rPr>
        <w:t xml:space="preserve">o zamówienie oraz w zakresie podstaw wykluczenia, o których mowa w art. 24 ust. 1 pkt 13)-22) </w:t>
      </w:r>
      <w:r w:rsidR="00CD1B1E" w:rsidRPr="00CD1B1E">
        <w:rPr>
          <w:rFonts w:ascii="Arial" w:hAnsi="Arial" w:cs="Arial"/>
          <w:sz w:val="20"/>
          <w:szCs w:val="20"/>
        </w:rPr>
        <w:br/>
      </w:r>
      <w:r w:rsidRPr="00CD1B1E">
        <w:rPr>
          <w:rFonts w:ascii="Arial" w:hAnsi="Arial" w:cs="Arial"/>
          <w:sz w:val="20"/>
          <w:szCs w:val="20"/>
        </w:rPr>
        <w:t>i ust. 5 pkt 1) inne podmioty na których zasoby powołuje się Wykonawca.</w:t>
      </w:r>
    </w:p>
    <w:p w14:paraId="25718759" w14:textId="77777777" w:rsidR="00C33BAF" w:rsidRPr="002D1D92" w:rsidRDefault="00C33BAF" w:rsidP="00C6371A">
      <w:pPr>
        <w:pStyle w:val="Akapitzlist"/>
        <w:spacing w:after="0" w:line="276" w:lineRule="auto"/>
        <w:jc w:val="both"/>
        <w:rPr>
          <w:rFonts w:ascii="Arial" w:hAnsi="Arial" w:cs="Arial"/>
          <w:sz w:val="20"/>
          <w:szCs w:val="20"/>
        </w:rPr>
      </w:pPr>
    </w:p>
    <w:p w14:paraId="0F622DFD" w14:textId="77777777" w:rsidR="00C33BAF" w:rsidRPr="00CD1B1E" w:rsidRDefault="00C33BAF" w:rsidP="00CD1B1E">
      <w:pPr>
        <w:spacing w:after="0" w:line="276" w:lineRule="auto"/>
        <w:jc w:val="both"/>
        <w:rPr>
          <w:rFonts w:ascii="Arial" w:hAnsi="Arial" w:cs="Arial"/>
          <w:sz w:val="20"/>
          <w:szCs w:val="20"/>
        </w:rPr>
      </w:pPr>
      <w:r w:rsidRPr="00CD1B1E">
        <w:rPr>
          <w:rFonts w:ascii="Arial" w:hAnsi="Arial" w:cs="Arial"/>
          <w:sz w:val="20"/>
          <w:szCs w:val="20"/>
          <w:u w:val="single"/>
        </w:rPr>
        <w:t>Przez Wykonawców wspólnie ubiegających się o zamówienie rozumie się np. konsorcjum firm, spółkę cywilną</w:t>
      </w:r>
      <w:r w:rsidRPr="00CD1B1E">
        <w:rPr>
          <w:rFonts w:ascii="Arial" w:hAnsi="Arial" w:cs="Arial"/>
          <w:sz w:val="20"/>
          <w:szCs w:val="20"/>
        </w:rPr>
        <w:t>.</w:t>
      </w:r>
    </w:p>
    <w:p w14:paraId="448AEF6B" w14:textId="77777777" w:rsidR="00C33BAF" w:rsidRPr="002D1D92" w:rsidRDefault="00C33BAF" w:rsidP="00C6371A">
      <w:pPr>
        <w:pStyle w:val="Akapitzlist"/>
        <w:spacing w:after="0" w:line="276" w:lineRule="auto"/>
        <w:jc w:val="both"/>
        <w:rPr>
          <w:rFonts w:ascii="Arial" w:hAnsi="Arial" w:cs="Arial"/>
          <w:sz w:val="20"/>
          <w:szCs w:val="20"/>
        </w:rPr>
      </w:pPr>
    </w:p>
    <w:p w14:paraId="210FB1AB" w14:textId="77777777" w:rsidR="00C33BAF" w:rsidRDefault="00C33BAF" w:rsidP="00CD1B1E">
      <w:pPr>
        <w:spacing w:after="0" w:line="276" w:lineRule="auto"/>
        <w:jc w:val="both"/>
        <w:rPr>
          <w:rFonts w:ascii="Arial" w:hAnsi="Arial" w:cs="Arial"/>
          <w:sz w:val="20"/>
          <w:szCs w:val="20"/>
        </w:rPr>
      </w:pPr>
      <w:r w:rsidRPr="00CD1B1E">
        <w:rPr>
          <w:rFonts w:ascii="Arial" w:hAnsi="Arial" w:cs="Arial"/>
          <w:sz w:val="20"/>
          <w:szCs w:val="20"/>
        </w:rPr>
        <w:t>Zamawiający może wykluczyć Wykonawcę na każdym etapie postępowania o udzielenie zamówienia.</w:t>
      </w:r>
    </w:p>
    <w:p w14:paraId="721F9FC5" w14:textId="77777777" w:rsidR="00CD1B1E" w:rsidRPr="00CD1B1E" w:rsidRDefault="00CD1B1E" w:rsidP="00CD1B1E">
      <w:pPr>
        <w:spacing w:after="0" w:line="276" w:lineRule="auto"/>
        <w:jc w:val="both"/>
        <w:rPr>
          <w:rFonts w:ascii="Arial" w:hAnsi="Arial" w:cs="Arial"/>
          <w:sz w:val="20"/>
          <w:szCs w:val="20"/>
        </w:rPr>
      </w:pPr>
    </w:p>
    <w:p w14:paraId="424140AD" w14:textId="77777777" w:rsidR="00FE301F" w:rsidRPr="002D1D92" w:rsidRDefault="00C33BAF" w:rsidP="00C6371A">
      <w:pPr>
        <w:pStyle w:val="Akapitzlist"/>
        <w:numPr>
          <w:ilvl w:val="0"/>
          <w:numId w:val="7"/>
        </w:numPr>
        <w:spacing w:after="0" w:line="276" w:lineRule="auto"/>
        <w:jc w:val="both"/>
        <w:rPr>
          <w:rFonts w:ascii="Arial" w:hAnsi="Arial" w:cs="Arial"/>
          <w:sz w:val="20"/>
          <w:szCs w:val="20"/>
        </w:rPr>
      </w:pPr>
      <w:r w:rsidRPr="002D1D92">
        <w:rPr>
          <w:rFonts w:ascii="Arial" w:hAnsi="Arial" w:cs="Arial"/>
          <w:sz w:val="20"/>
          <w:szCs w:val="20"/>
        </w:rPr>
        <w:t xml:space="preserve">O udzielenie zamówienia mogą ubiegać się Wykonawcy, którzy </w:t>
      </w:r>
      <w:r w:rsidRPr="00CD1B1E">
        <w:rPr>
          <w:rFonts w:ascii="Arial" w:hAnsi="Arial" w:cs="Arial"/>
          <w:b/>
          <w:sz w:val="20"/>
          <w:szCs w:val="20"/>
        </w:rPr>
        <w:t xml:space="preserve">spełniają warunki udziału </w:t>
      </w:r>
      <w:r w:rsidR="00CD1B1E" w:rsidRPr="00CD1B1E">
        <w:rPr>
          <w:rFonts w:ascii="Arial" w:hAnsi="Arial" w:cs="Arial"/>
          <w:b/>
          <w:sz w:val="20"/>
          <w:szCs w:val="20"/>
        </w:rPr>
        <w:br/>
      </w:r>
      <w:r w:rsidRPr="00CD1B1E">
        <w:rPr>
          <w:rFonts w:ascii="Arial" w:hAnsi="Arial" w:cs="Arial"/>
          <w:b/>
          <w:sz w:val="20"/>
          <w:szCs w:val="20"/>
        </w:rPr>
        <w:t xml:space="preserve">w postępowaniu określone w art. 22 ust. 1b ustawy </w:t>
      </w:r>
      <w:proofErr w:type="spellStart"/>
      <w:r w:rsidRPr="00CD1B1E">
        <w:rPr>
          <w:rFonts w:ascii="Arial" w:hAnsi="Arial" w:cs="Arial"/>
          <w:b/>
          <w:sz w:val="20"/>
          <w:szCs w:val="20"/>
        </w:rPr>
        <w:t>Pzp</w:t>
      </w:r>
      <w:proofErr w:type="spellEnd"/>
      <w:r w:rsidRPr="002D1D92">
        <w:rPr>
          <w:rFonts w:ascii="Arial" w:hAnsi="Arial" w:cs="Arial"/>
          <w:sz w:val="20"/>
          <w:szCs w:val="20"/>
        </w:rPr>
        <w:t xml:space="preserve"> dotyczące:</w:t>
      </w:r>
    </w:p>
    <w:p w14:paraId="5C5B0D47" w14:textId="77777777" w:rsidR="00FE301F" w:rsidRPr="002D1D92" w:rsidRDefault="00FE301F" w:rsidP="00C6371A">
      <w:pPr>
        <w:pStyle w:val="Akapitzlist"/>
        <w:spacing w:after="0" w:line="276" w:lineRule="auto"/>
        <w:ind w:left="369"/>
        <w:jc w:val="both"/>
        <w:rPr>
          <w:rFonts w:ascii="Arial" w:hAnsi="Arial" w:cs="Arial"/>
          <w:sz w:val="20"/>
          <w:szCs w:val="20"/>
        </w:rPr>
      </w:pPr>
    </w:p>
    <w:p w14:paraId="2C19543B" w14:textId="77777777" w:rsidR="00C33BAF" w:rsidRPr="002D1D92" w:rsidRDefault="00FE301F" w:rsidP="00C6371A">
      <w:pPr>
        <w:pStyle w:val="Akapitzlist"/>
        <w:spacing w:after="0" w:line="276" w:lineRule="auto"/>
        <w:ind w:left="369"/>
        <w:jc w:val="both"/>
        <w:rPr>
          <w:rFonts w:ascii="Arial" w:hAnsi="Arial" w:cs="Arial"/>
          <w:sz w:val="20"/>
          <w:szCs w:val="20"/>
        </w:rPr>
      </w:pPr>
      <w:r w:rsidRPr="002D1D92">
        <w:rPr>
          <w:rFonts w:ascii="Arial" w:hAnsi="Arial" w:cs="Arial"/>
          <w:sz w:val="20"/>
          <w:szCs w:val="20"/>
        </w:rPr>
        <w:t xml:space="preserve">2.1. </w:t>
      </w:r>
      <w:r w:rsidR="00C33BAF" w:rsidRPr="002D1D92">
        <w:rPr>
          <w:rFonts w:ascii="Arial" w:hAnsi="Arial" w:cs="Arial"/>
          <w:sz w:val="20"/>
          <w:szCs w:val="20"/>
          <w:u w:val="single"/>
        </w:rPr>
        <w:t xml:space="preserve">kompetencji lub uprawnień do prowadzenia określonej działalności zawodowej, o ile wynika to </w:t>
      </w:r>
      <w:r w:rsidR="00CD1B1E">
        <w:rPr>
          <w:rFonts w:ascii="Arial" w:hAnsi="Arial" w:cs="Arial"/>
          <w:sz w:val="20"/>
          <w:szCs w:val="20"/>
          <w:u w:val="single"/>
        </w:rPr>
        <w:br/>
      </w:r>
      <w:r w:rsidR="00C33BAF" w:rsidRPr="002D1D92">
        <w:rPr>
          <w:rFonts w:ascii="Arial" w:hAnsi="Arial" w:cs="Arial"/>
          <w:sz w:val="20"/>
          <w:szCs w:val="20"/>
          <w:u w:val="single"/>
        </w:rPr>
        <w:t>z odrębnych przepisów</w:t>
      </w:r>
    </w:p>
    <w:p w14:paraId="62C12370" w14:textId="77777777" w:rsidR="00FE301F" w:rsidRPr="002D1D92" w:rsidRDefault="00FE301F" w:rsidP="00C6371A">
      <w:pPr>
        <w:spacing w:after="0" w:line="276" w:lineRule="auto"/>
        <w:ind w:left="360"/>
        <w:jc w:val="both"/>
        <w:rPr>
          <w:rFonts w:ascii="Arial" w:hAnsi="Arial" w:cs="Arial"/>
          <w:sz w:val="20"/>
          <w:szCs w:val="20"/>
        </w:rPr>
      </w:pPr>
      <w:r w:rsidRPr="002D1D92">
        <w:rPr>
          <w:rFonts w:ascii="Arial" w:hAnsi="Arial" w:cs="Arial"/>
          <w:sz w:val="20"/>
          <w:szCs w:val="20"/>
        </w:rPr>
        <w:t xml:space="preserve">Warunek ten zostanie spełniony, jeżeli Wykonawca wykaże, że dysponuje osobami zdolnymi </w:t>
      </w:r>
      <w:r w:rsidR="00CD1B1E">
        <w:rPr>
          <w:rFonts w:ascii="Arial" w:hAnsi="Arial" w:cs="Arial"/>
          <w:sz w:val="20"/>
          <w:szCs w:val="20"/>
        </w:rPr>
        <w:br/>
      </w:r>
      <w:r w:rsidRPr="002D1D92">
        <w:rPr>
          <w:rFonts w:ascii="Arial" w:hAnsi="Arial" w:cs="Arial"/>
          <w:sz w:val="20"/>
          <w:szCs w:val="20"/>
        </w:rPr>
        <w:t>do wykonania zamówienia tj.: posiadającymi kwalifikacje do wykonania zadania. Należy dołączyć dokumenty potwierdzające ww. wymagania, potwierdzone za zgodność z oryginałem</w:t>
      </w:r>
      <w:r w:rsidR="00CD1B1E">
        <w:rPr>
          <w:rFonts w:ascii="Arial" w:hAnsi="Arial" w:cs="Arial"/>
          <w:sz w:val="20"/>
          <w:szCs w:val="20"/>
        </w:rPr>
        <w:t>.</w:t>
      </w:r>
    </w:p>
    <w:p w14:paraId="26796EE2" w14:textId="77777777" w:rsidR="00FE301F" w:rsidRPr="002D1D92" w:rsidRDefault="00FE301F" w:rsidP="00C6371A">
      <w:pPr>
        <w:spacing w:after="0" w:line="276" w:lineRule="auto"/>
        <w:ind w:left="360"/>
        <w:jc w:val="both"/>
        <w:rPr>
          <w:rFonts w:ascii="Arial" w:hAnsi="Arial" w:cs="Arial"/>
          <w:sz w:val="20"/>
          <w:szCs w:val="20"/>
        </w:rPr>
      </w:pPr>
    </w:p>
    <w:p w14:paraId="1B9F9CDC" w14:textId="77777777" w:rsidR="00FE301F" w:rsidRPr="002D1D92" w:rsidRDefault="00FE301F" w:rsidP="00C6371A">
      <w:pPr>
        <w:spacing w:after="0" w:line="276" w:lineRule="auto"/>
        <w:ind w:left="360"/>
        <w:jc w:val="both"/>
        <w:rPr>
          <w:rFonts w:ascii="Arial" w:hAnsi="Arial" w:cs="Arial"/>
          <w:sz w:val="20"/>
          <w:szCs w:val="20"/>
        </w:rPr>
      </w:pPr>
      <w:r w:rsidRPr="002D1D92">
        <w:rPr>
          <w:rFonts w:ascii="Arial" w:hAnsi="Arial" w:cs="Arial"/>
          <w:sz w:val="20"/>
          <w:szCs w:val="20"/>
        </w:rPr>
        <w:t xml:space="preserve">2.2. </w:t>
      </w:r>
      <w:r w:rsidRPr="002D1D92">
        <w:rPr>
          <w:rFonts w:ascii="Arial" w:hAnsi="Arial" w:cs="Arial"/>
          <w:sz w:val="20"/>
          <w:szCs w:val="20"/>
          <w:u w:val="single"/>
        </w:rPr>
        <w:t>sytuacji ekonomicznej lub finansowej</w:t>
      </w:r>
    </w:p>
    <w:p w14:paraId="555165B5" w14:textId="77777777" w:rsidR="00FE301F" w:rsidRPr="002D1D92" w:rsidRDefault="00FE301F" w:rsidP="00C6371A">
      <w:pPr>
        <w:spacing w:after="0" w:line="276" w:lineRule="auto"/>
        <w:ind w:left="360"/>
        <w:jc w:val="both"/>
        <w:rPr>
          <w:rFonts w:ascii="Arial" w:hAnsi="Arial" w:cs="Arial"/>
          <w:sz w:val="20"/>
          <w:szCs w:val="20"/>
        </w:rPr>
      </w:pPr>
      <w:r w:rsidRPr="002D1D92">
        <w:rPr>
          <w:rFonts w:ascii="Arial" w:hAnsi="Arial" w:cs="Arial"/>
          <w:sz w:val="20"/>
          <w:szCs w:val="20"/>
        </w:rPr>
        <w:t xml:space="preserve">Warunek ten zostanie spełniony, jeśli Wykonawca jest ubezpieczony od odpowiedzialności cywilnej </w:t>
      </w:r>
      <w:r w:rsidR="00CD1B1E">
        <w:rPr>
          <w:rFonts w:ascii="Arial" w:hAnsi="Arial" w:cs="Arial"/>
          <w:sz w:val="20"/>
          <w:szCs w:val="20"/>
        </w:rPr>
        <w:br/>
      </w:r>
      <w:r w:rsidRPr="002D1D92">
        <w:rPr>
          <w:rFonts w:ascii="Arial" w:hAnsi="Arial" w:cs="Arial"/>
          <w:sz w:val="20"/>
          <w:szCs w:val="20"/>
        </w:rPr>
        <w:t>w zakresie prowadzonej działalności związanej z przedmiotem zamówienia na kwotę nie mniejszą niż: 300.000,00 zł (w zakresie odpowiedzialności kontraktowej jak i deliktowej</w:t>
      </w:r>
      <w:r w:rsidR="00CD1B1E">
        <w:rPr>
          <w:rFonts w:ascii="Arial" w:hAnsi="Arial" w:cs="Arial"/>
          <w:sz w:val="20"/>
          <w:szCs w:val="20"/>
        </w:rPr>
        <w:t>)</w:t>
      </w:r>
      <w:r w:rsidRPr="002D1D92">
        <w:rPr>
          <w:rFonts w:ascii="Arial" w:hAnsi="Arial" w:cs="Arial"/>
          <w:sz w:val="20"/>
          <w:szCs w:val="20"/>
        </w:rPr>
        <w:t>,</w:t>
      </w:r>
    </w:p>
    <w:p w14:paraId="2EB7BD07" w14:textId="77777777" w:rsidR="00FE301F" w:rsidRPr="002D1D92" w:rsidRDefault="00FE301F" w:rsidP="00C6371A">
      <w:pPr>
        <w:spacing w:after="0" w:line="276" w:lineRule="auto"/>
        <w:ind w:left="360"/>
        <w:jc w:val="both"/>
        <w:rPr>
          <w:rFonts w:ascii="Arial" w:hAnsi="Arial" w:cs="Arial"/>
          <w:sz w:val="20"/>
          <w:szCs w:val="20"/>
        </w:rPr>
      </w:pPr>
    </w:p>
    <w:p w14:paraId="59DB7B13" w14:textId="77777777" w:rsidR="00C33BAF" w:rsidRPr="002D1D92" w:rsidRDefault="00FE301F" w:rsidP="00C6371A">
      <w:pPr>
        <w:spacing w:after="0" w:line="276" w:lineRule="auto"/>
        <w:ind w:left="360"/>
        <w:jc w:val="both"/>
        <w:rPr>
          <w:rFonts w:ascii="Arial" w:hAnsi="Arial" w:cs="Arial"/>
          <w:sz w:val="20"/>
          <w:szCs w:val="20"/>
        </w:rPr>
      </w:pPr>
      <w:r w:rsidRPr="009433A6">
        <w:rPr>
          <w:rFonts w:ascii="Arial" w:hAnsi="Arial" w:cs="Arial"/>
          <w:b/>
          <w:sz w:val="20"/>
          <w:szCs w:val="20"/>
        </w:rPr>
        <w:t>2.3</w:t>
      </w:r>
      <w:r w:rsidRPr="002D1D92">
        <w:rPr>
          <w:rFonts w:ascii="Arial" w:hAnsi="Arial" w:cs="Arial"/>
          <w:sz w:val="20"/>
          <w:szCs w:val="20"/>
        </w:rPr>
        <w:t xml:space="preserve">. </w:t>
      </w:r>
      <w:r w:rsidRPr="002D1D92">
        <w:rPr>
          <w:rFonts w:ascii="Arial" w:hAnsi="Arial" w:cs="Arial"/>
          <w:sz w:val="20"/>
          <w:szCs w:val="20"/>
          <w:u w:val="single"/>
        </w:rPr>
        <w:t>zdolności technicznej lub zawodowej</w:t>
      </w:r>
    </w:p>
    <w:p w14:paraId="540D7752" w14:textId="3674E4AD" w:rsidR="00FE301F" w:rsidRPr="002D1D92" w:rsidRDefault="00FE301F" w:rsidP="00CD1B1E">
      <w:pPr>
        <w:spacing w:after="0" w:line="276" w:lineRule="auto"/>
        <w:ind w:left="360"/>
        <w:jc w:val="both"/>
        <w:rPr>
          <w:rFonts w:ascii="Arial" w:hAnsi="Arial" w:cs="Arial"/>
          <w:sz w:val="20"/>
          <w:szCs w:val="20"/>
        </w:rPr>
      </w:pPr>
      <w:r w:rsidRPr="002D1D92">
        <w:rPr>
          <w:rFonts w:ascii="Arial" w:hAnsi="Arial" w:cs="Arial"/>
          <w:sz w:val="20"/>
          <w:szCs w:val="20"/>
        </w:rPr>
        <w:t xml:space="preserve">Warunek ten zostanie spełniony, jeżeli Wykonawca wykaże, iż w okresie ostatnich trzech lat przed upływem terminu składania ofert, a jeżeli okres prowadzenia działalności jest krótszy - w tym okresie, wykonał </w:t>
      </w:r>
      <w:r w:rsidRPr="00A60DFD">
        <w:rPr>
          <w:rFonts w:ascii="Arial" w:hAnsi="Arial" w:cs="Arial"/>
          <w:b/>
          <w:sz w:val="20"/>
          <w:szCs w:val="20"/>
          <w:u w:val="single"/>
        </w:rPr>
        <w:t>co najmniej dwie usługi</w:t>
      </w:r>
      <w:r w:rsidRPr="00A60DFD">
        <w:rPr>
          <w:rFonts w:ascii="Arial" w:hAnsi="Arial" w:cs="Arial"/>
          <w:b/>
          <w:sz w:val="20"/>
          <w:szCs w:val="20"/>
        </w:rPr>
        <w:t xml:space="preserve"> koszenia roślinności na halach i polanach górskich położonych powyżej 800 m n.p.m. o wartości nie mniejszej niż 45.000,00 zł brutto każda</w:t>
      </w:r>
      <w:r w:rsidRPr="002D1D92">
        <w:rPr>
          <w:rFonts w:ascii="Arial" w:hAnsi="Arial" w:cs="Arial"/>
          <w:sz w:val="20"/>
          <w:szCs w:val="20"/>
        </w:rPr>
        <w:t>.</w:t>
      </w:r>
    </w:p>
    <w:p w14:paraId="23A76274" w14:textId="77777777" w:rsidR="00FE301F" w:rsidRPr="002D1D92" w:rsidRDefault="00FE301F" w:rsidP="00A60DFD">
      <w:pPr>
        <w:spacing w:after="0" w:line="276" w:lineRule="auto"/>
        <w:jc w:val="both"/>
        <w:rPr>
          <w:rFonts w:ascii="Arial" w:hAnsi="Arial" w:cs="Arial"/>
          <w:color w:val="FF0000"/>
          <w:sz w:val="20"/>
          <w:szCs w:val="20"/>
        </w:rPr>
      </w:pPr>
    </w:p>
    <w:p w14:paraId="6778B190" w14:textId="77777777" w:rsidR="00FE301F" w:rsidRPr="002D1D92" w:rsidRDefault="00FE301F" w:rsidP="00C6371A">
      <w:pPr>
        <w:spacing w:after="0" w:line="276" w:lineRule="auto"/>
        <w:ind w:left="360"/>
        <w:jc w:val="both"/>
        <w:rPr>
          <w:rFonts w:ascii="Arial" w:hAnsi="Arial" w:cs="Arial"/>
          <w:sz w:val="20"/>
          <w:szCs w:val="20"/>
        </w:rPr>
      </w:pPr>
      <w:r w:rsidRPr="002D1D92">
        <w:rPr>
          <w:rFonts w:ascii="Arial" w:hAnsi="Arial" w:cs="Arial"/>
          <w:sz w:val="20"/>
          <w:szCs w:val="20"/>
        </w:rPr>
        <w:t>W przypadku wykonywania trwającej nadal usługi, Wykonawca zobowiązany jest podać na jaką wartość usługa została wykonana do dnia wystawienia dowodu, o którym mowa w pkt VI.3.a) SIWZ, potwierdzającego czy usługa jest wykonywana należycie. Podana/wskazana wartość będzie brana pod uwagę do oceny spełniania warunku.</w:t>
      </w:r>
    </w:p>
    <w:p w14:paraId="1C40CEB6" w14:textId="77777777" w:rsidR="006F1855" w:rsidRPr="002D1D92" w:rsidRDefault="006F1855" w:rsidP="00C6371A">
      <w:pPr>
        <w:spacing w:after="0" w:line="276" w:lineRule="auto"/>
        <w:ind w:left="360"/>
        <w:jc w:val="both"/>
        <w:rPr>
          <w:rFonts w:ascii="Arial" w:hAnsi="Arial" w:cs="Arial"/>
          <w:sz w:val="20"/>
          <w:szCs w:val="20"/>
        </w:rPr>
      </w:pPr>
    </w:p>
    <w:p w14:paraId="7D46D715" w14:textId="77777777" w:rsidR="006F1855" w:rsidRPr="002D1D92" w:rsidRDefault="006F1855" w:rsidP="00C6371A">
      <w:pPr>
        <w:spacing w:after="0" w:line="276" w:lineRule="auto"/>
        <w:ind w:left="360"/>
        <w:jc w:val="both"/>
        <w:rPr>
          <w:rFonts w:ascii="Arial" w:hAnsi="Arial" w:cs="Arial"/>
          <w:sz w:val="20"/>
          <w:szCs w:val="20"/>
        </w:rPr>
      </w:pPr>
      <w:r w:rsidRPr="002D1D92">
        <w:rPr>
          <w:rFonts w:ascii="Arial" w:hAnsi="Arial" w:cs="Arial"/>
          <w:sz w:val="20"/>
          <w:szCs w:val="20"/>
        </w:rPr>
        <w:t>Spełnienie warunku udziału w postępowaniu, o którym mowa powyżej, musi w całości wykazać co najmniej jeden z Wykonawców wspólnie ubiegających się o udzielenie zamówienia.</w:t>
      </w:r>
    </w:p>
    <w:p w14:paraId="21B63EF6" w14:textId="77777777" w:rsidR="006F1855" w:rsidRPr="002D1D92" w:rsidRDefault="006F1855" w:rsidP="00C6371A">
      <w:pPr>
        <w:spacing w:after="0" w:line="276" w:lineRule="auto"/>
        <w:ind w:left="360"/>
        <w:jc w:val="both"/>
        <w:rPr>
          <w:rFonts w:ascii="Arial" w:hAnsi="Arial" w:cs="Arial"/>
          <w:sz w:val="20"/>
          <w:szCs w:val="20"/>
        </w:rPr>
      </w:pPr>
    </w:p>
    <w:p w14:paraId="679A206F" w14:textId="77777777" w:rsidR="006F1855" w:rsidRPr="002D1D92" w:rsidRDefault="006F1855" w:rsidP="00C6371A">
      <w:pPr>
        <w:spacing w:after="0" w:line="276" w:lineRule="auto"/>
        <w:ind w:left="360"/>
        <w:jc w:val="both"/>
        <w:rPr>
          <w:rFonts w:ascii="Arial" w:hAnsi="Arial" w:cs="Arial"/>
          <w:sz w:val="20"/>
          <w:szCs w:val="20"/>
        </w:rPr>
      </w:pPr>
      <w:r w:rsidRPr="002D1D92">
        <w:rPr>
          <w:rFonts w:ascii="Arial" w:hAnsi="Arial" w:cs="Arial"/>
          <w:sz w:val="20"/>
          <w:szCs w:val="20"/>
        </w:rPr>
        <w:t>W przypadku Wykonawcy, który powołuje się na zasoby innych podmiotów ww. warunek musi być wykazany w zakresie w jakim Wykonawca powołuje się na ich zasoby.</w:t>
      </w:r>
    </w:p>
    <w:p w14:paraId="1EDB1D97" w14:textId="77777777" w:rsidR="006F1855" w:rsidRPr="002D1D92" w:rsidRDefault="006F1855" w:rsidP="00C6371A">
      <w:pPr>
        <w:spacing w:after="0" w:line="276" w:lineRule="auto"/>
        <w:ind w:left="360"/>
        <w:jc w:val="both"/>
        <w:rPr>
          <w:rFonts w:ascii="Arial" w:hAnsi="Arial" w:cs="Arial"/>
          <w:sz w:val="20"/>
          <w:szCs w:val="20"/>
        </w:rPr>
      </w:pPr>
    </w:p>
    <w:p w14:paraId="570AE679" w14:textId="77777777" w:rsidR="006F1855" w:rsidRPr="002D1D92" w:rsidRDefault="006F1855" w:rsidP="00C6371A">
      <w:pPr>
        <w:spacing w:after="0" w:line="276" w:lineRule="auto"/>
        <w:ind w:left="360"/>
        <w:jc w:val="both"/>
        <w:rPr>
          <w:rFonts w:ascii="Arial" w:hAnsi="Arial" w:cs="Arial"/>
          <w:sz w:val="20"/>
          <w:szCs w:val="20"/>
        </w:rPr>
      </w:pPr>
      <w:r w:rsidRPr="002D1D92">
        <w:rPr>
          <w:rFonts w:ascii="Arial" w:hAnsi="Arial" w:cs="Arial"/>
          <w:sz w:val="20"/>
          <w:szCs w:val="20"/>
        </w:rPr>
        <w:t xml:space="preserve">Nie wykazanie spełnienia warunków udziału w postępowaniu skutkować będzie wykluczeniem Wykonawcy z postępowania na podstawie art. 24 ust. 1 pkt 12) ustawy </w:t>
      </w:r>
      <w:proofErr w:type="spellStart"/>
      <w:r w:rsidRPr="002D1D92">
        <w:rPr>
          <w:rFonts w:ascii="Arial" w:hAnsi="Arial" w:cs="Arial"/>
          <w:sz w:val="20"/>
          <w:szCs w:val="20"/>
        </w:rPr>
        <w:t>Pzp</w:t>
      </w:r>
      <w:proofErr w:type="spellEnd"/>
      <w:r w:rsidRPr="002D1D92">
        <w:rPr>
          <w:rFonts w:ascii="Arial" w:hAnsi="Arial" w:cs="Arial"/>
          <w:sz w:val="20"/>
          <w:szCs w:val="20"/>
        </w:rPr>
        <w:t>. Zamawiający może wykluczyć Wykonawcę na każdym etapie postępowania.</w:t>
      </w:r>
    </w:p>
    <w:p w14:paraId="583887C6" w14:textId="77777777" w:rsidR="006F1855" w:rsidRPr="002D1D92" w:rsidRDefault="006F1855" w:rsidP="00C6371A">
      <w:pPr>
        <w:spacing w:after="0" w:line="276" w:lineRule="auto"/>
        <w:jc w:val="both"/>
        <w:rPr>
          <w:rFonts w:ascii="Arial" w:hAnsi="Arial" w:cs="Arial"/>
          <w:sz w:val="20"/>
          <w:szCs w:val="20"/>
        </w:rPr>
      </w:pPr>
    </w:p>
    <w:p w14:paraId="0BBD8C47" w14:textId="77777777" w:rsidR="006F1855" w:rsidRPr="00A60DFD" w:rsidRDefault="006F1855" w:rsidP="00A60DFD">
      <w:pPr>
        <w:spacing w:after="0" w:line="360" w:lineRule="auto"/>
        <w:jc w:val="both"/>
        <w:rPr>
          <w:rFonts w:ascii="Arial" w:hAnsi="Arial" w:cs="Arial"/>
          <w:b/>
          <w:sz w:val="20"/>
          <w:szCs w:val="20"/>
        </w:rPr>
      </w:pPr>
      <w:r w:rsidRPr="00A60DFD">
        <w:rPr>
          <w:rFonts w:ascii="Arial" w:hAnsi="Arial" w:cs="Arial"/>
          <w:b/>
          <w:sz w:val="20"/>
          <w:szCs w:val="20"/>
        </w:rPr>
        <w:lastRenderedPageBreak/>
        <w:t xml:space="preserve">VI. Wykaz oświadczeń lub dokumentów potwierdzających spełnianie warunków udziału </w:t>
      </w:r>
      <w:r w:rsidR="00A60DFD">
        <w:rPr>
          <w:rFonts w:ascii="Arial" w:hAnsi="Arial" w:cs="Arial"/>
          <w:b/>
          <w:sz w:val="20"/>
          <w:szCs w:val="20"/>
        </w:rPr>
        <w:br/>
      </w:r>
      <w:r w:rsidRPr="00A60DFD">
        <w:rPr>
          <w:rFonts w:ascii="Arial" w:hAnsi="Arial" w:cs="Arial"/>
          <w:b/>
          <w:sz w:val="20"/>
          <w:szCs w:val="20"/>
        </w:rPr>
        <w:t>w postępowaniu oraz brak podstaw wykluczenia:</w:t>
      </w:r>
    </w:p>
    <w:p w14:paraId="01BB2F00" w14:textId="77777777" w:rsidR="006F1855" w:rsidRPr="00A60DFD" w:rsidRDefault="006F1855" w:rsidP="00C6371A">
      <w:pPr>
        <w:pStyle w:val="Akapitzlist"/>
        <w:numPr>
          <w:ilvl w:val="0"/>
          <w:numId w:val="11"/>
        </w:numPr>
        <w:spacing w:after="0" w:line="276" w:lineRule="auto"/>
        <w:jc w:val="both"/>
        <w:rPr>
          <w:rFonts w:ascii="Arial" w:hAnsi="Arial" w:cs="Arial"/>
          <w:b/>
          <w:sz w:val="20"/>
          <w:szCs w:val="20"/>
        </w:rPr>
      </w:pPr>
      <w:r w:rsidRPr="00A60DFD">
        <w:rPr>
          <w:rFonts w:ascii="Arial" w:hAnsi="Arial" w:cs="Arial"/>
          <w:b/>
          <w:sz w:val="20"/>
          <w:szCs w:val="20"/>
        </w:rPr>
        <w:t>Wykonawca dołącza do oferty:</w:t>
      </w:r>
    </w:p>
    <w:p w14:paraId="0506D71D" w14:textId="77777777" w:rsidR="006F1855" w:rsidRPr="002D1D92" w:rsidRDefault="006F1855" w:rsidP="00C6371A">
      <w:pPr>
        <w:pStyle w:val="Akapitzlist"/>
        <w:numPr>
          <w:ilvl w:val="0"/>
          <w:numId w:val="12"/>
        </w:numPr>
        <w:spacing w:after="0" w:line="276" w:lineRule="auto"/>
        <w:jc w:val="both"/>
        <w:rPr>
          <w:rFonts w:ascii="Arial" w:hAnsi="Arial" w:cs="Arial"/>
          <w:sz w:val="20"/>
          <w:szCs w:val="20"/>
        </w:rPr>
      </w:pPr>
      <w:r w:rsidRPr="002D1D92">
        <w:rPr>
          <w:rFonts w:ascii="Arial" w:hAnsi="Arial" w:cs="Arial"/>
          <w:sz w:val="20"/>
          <w:szCs w:val="20"/>
        </w:rPr>
        <w:t xml:space="preserve">aktualne na dzień składania ofert </w:t>
      </w:r>
      <w:r w:rsidRPr="002D1D92">
        <w:rPr>
          <w:rFonts w:ascii="Arial" w:hAnsi="Arial" w:cs="Arial"/>
          <w:b/>
          <w:sz w:val="20"/>
          <w:szCs w:val="20"/>
        </w:rPr>
        <w:t>o</w:t>
      </w:r>
      <w:r w:rsidR="00A60DFD">
        <w:rPr>
          <w:rFonts w:ascii="Arial" w:hAnsi="Arial" w:cs="Arial"/>
          <w:b/>
          <w:sz w:val="20"/>
          <w:szCs w:val="20"/>
        </w:rPr>
        <w:t>świadczenie (Załącznik Nr 1 do F</w:t>
      </w:r>
      <w:r w:rsidRPr="002D1D92">
        <w:rPr>
          <w:rFonts w:ascii="Arial" w:hAnsi="Arial" w:cs="Arial"/>
          <w:b/>
          <w:sz w:val="20"/>
          <w:szCs w:val="20"/>
        </w:rPr>
        <w:t xml:space="preserve">ormularza ofertowego) </w:t>
      </w:r>
      <w:r w:rsidR="00A60DFD">
        <w:rPr>
          <w:rFonts w:ascii="Arial" w:hAnsi="Arial" w:cs="Arial"/>
          <w:b/>
          <w:sz w:val="20"/>
          <w:szCs w:val="20"/>
        </w:rPr>
        <w:br/>
      </w:r>
      <w:r w:rsidRPr="002D1D92">
        <w:rPr>
          <w:rFonts w:ascii="Arial" w:hAnsi="Arial" w:cs="Arial"/>
          <w:b/>
          <w:sz w:val="20"/>
          <w:szCs w:val="20"/>
        </w:rPr>
        <w:t xml:space="preserve">w zakresie wstępnego potwierdzenia, że Wykonawca nie podlega wykluczeniu, o którym mowa w </w:t>
      </w:r>
      <w:r w:rsidRPr="00A60DFD">
        <w:rPr>
          <w:rFonts w:ascii="Arial" w:hAnsi="Arial" w:cs="Arial"/>
          <w:b/>
          <w:sz w:val="20"/>
          <w:szCs w:val="20"/>
        </w:rPr>
        <w:t>pkt V.1 SIWZ</w:t>
      </w:r>
      <w:r w:rsidRPr="002D1D92">
        <w:rPr>
          <w:rFonts w:ascii="Arial" w:hAnsi="Arial" w:cs="Arial"/>
          <w:b/>
          <w:sz w:val="20"/>
          <w:szCs w:val="20"/>
        </w:rPr>
        <w:t xml:space="preserve"> oraz spełnia warunki udziału w postępowaniu, o którym mowa w pkt </w:t>
      </w:r>
      <w:r w:rsidRPr="00A60DFD">
        <w:rPr>
          <w:rFonts w:ascii="Arial" w:hAnsi="Arial" w:cs="Arial"/>
          <w:b/>
          <w:sz w:val="20"/>
          <w:szCs w:val="20"/>
        </w:rPr>
        <w:t>V.2. SIWZ</w:t>
      </w:r>
      <w:r w:rsidRPr="002D1D92">
        <w:rPr>
          <w:rFonts w:ascii="Arial" w:hAnsi="Arial" w:cs="Arial"/>
          <w:b/>
          <w:sz w:val="20"/>
          <w:szCs w:val="20"/>
        </w:rPr>
        <w:t>.</w:t>
      </w:r>
    </w:p>
    <w:p w14:paraId="72772B48" w14:textId="77777777" w:rsidR="006F1855" w:rsidRPr="002D1D92" w:rsidRDefault="006F1855" w:rsidP="00C6371A">
      <w:pPr>
        <w:pStyle w:val="Akapitzlist"/>
        <w:spacing w:after="0" w:line="276" w:lineRule="auto"/>
        <w:jc w:val="both"/>
        <w:rPr>
          <w:rFonts w:ascii="Arial" w:hAnsi="Arial" w:cs="Arial"/>
          <w:b/>
          <w:sz w:val="20"/>
          <w:szCs w:val="20"/>
        </w:rPr>
      </w:pPr>
    </w:p>
    <w:p w14:paraId="688C156E" w14:textId="554B4193" w:rsidR="006F1855" w:rsidRPr="009A59A9" w:rsidRDefault="006F1855" w:rsidP="009A59A9">
      <w:pPr>
        <w:pStyle w:val="Akapitzlist"/>
        <w:spacing w:after="0" w:line="276" w:lineRule="auto"/>
        <w:jc w:val="both"/>
      </w:pPr>
      <w:r w:rsidRPr="002D1D92">
        <w:rPr>
          <w:rFonts w:ascii="Arial" w:hAnsi="Arial" w:cs="Arial"/>
          <w:sz w:val="20"/>
          <w:szCs w:val="20"/>
        </w:rPr>
        <w:t xml:space="preserve">Wykonawca, który bierze udział </w:t>
      </w:r>
      <w:r w:rsidRPr="002D1D92">
        <w:rPr>
          <w:rFonts w:ascii="Arial" w:hAnsi="Arial" w:cs="Arial"/>
          <w:b/>
          <w:sz w:val="20"/>
          <w:szCs w:val="20"/>
        </w:rPr>
        <w:t>samodzielnie i nie powołuje się</w:t>
      </w:r>
      <w:r w:rsidRPr="002D1D92">
        <w:rPr>
          <w:rFonts w:ascii="Arial" w:hAnsi="Arial" w:cs="Arial"/>
          <w:sz w:val="20"/>
          <w:szCs w:val="20"/>
        </w:rPr>
        <w:t xml:space="preserve"> na zasoby innych podmiotów </w:t>
      </w:r>
      <w:r w:rsidR="00A60DFD">
        <w:rPr>
          <w:rFonts w:ascii="Arial" w:hAnsi="Arial" w:cs="Arial"/>
          <w:sz w:val="20"/>
          <w:szCs w:val="20"/>
        </w:rPr>
        <w:br/>
      </w:r>
      <w:r w:rsidRPr="002D1D92">
        <w:rPr>
          <w:rFonts w:ascii="Arial" w:hAnsi="Arial" w:cs="Arial"/>
          <w:sz w:val="20"/>
          <w:szCs w:val="20"/>
        </w:rPr>
        <w:t>w celu potwierdzenia, że nie podlega wykluczeniu oraz spełnia warunki udziału</w:t>
      </w:r>
      <w:r w:rsidR="00372F97">
        <w:rPr>
          <w:rFonts w:ascii="Arial" w:hAnsi="Arial" w:cs="Arial"/>
          <w:sz w:val="20"/>
          <w:szCs w:val="20"/>
        </w:rPr>
        <w:t xml:space="preserve"> </w:t>
      </w:r>
      <w:r w:rsidRPr="009A59A9">
        <w:t xml:space="preserve">w postępowaniu, musi wypełnić </w:t>
      </w:r>
      <w:r w:rsidRPr="009A59A9">
        <w:rPr>
          <w:b/>
        </w:rPr>
        <w:t>jedno</w:t>
      </w:r>
      <w:r w:rsidRPr="009A59A9">
        <w:t xml:space="preserve"> oświadczenie.</w:t>
      </w:r>
    </w:p>
    <w:p w14:paraId="611F0D34" w14:textId="77777777" w:rsidR="006F1855" w:rsidRPr="002D1D92" w:rsidRDefault="006F1855" w:rsidP="00C6371A">
      <w:pPr>
        <w:pStyle w:val="Akapitzlist"/>
        <w:spacing w:after="0" w:line="276" w:lineRule="auto"/>
        <w:jc w:val="both"/>
        <w:rPr>
          <w:rFonts w:ascii="Arial" w:hAnsi="Arial" w:cs="Arial"/>
          <w:sz w:val="20"/>
          <w:szCs w:val="20"/>
        </w:rPr>
      </w:pPr>
    </w:p>
    <w:p w14:paraId="7F4A6179" w14:textId="77777777" w:rsidR="006F1855" w:rsidRPr="002D1D92" w:rsidRDefault="006F1855" w:rsidP="00C6371A">
      <w:pPr>
        <w:pStyle w:val="Akapitzlist"/>
        <w:spacing w:after="0" w:line="276" w:lineRule="auto"/>
        <w:jc w:val="both"/>
        <w:rPr>
          <w:rFonts w:ascii="Arial" w:hAnsi="Arial" w:cs="Arial"/>
          <w:sz w:val="20"/>
          <w:szCs w:val="20"/>
        </w:rPr>
      </w:pPr>
      <w:r w:rsidRPr="002D1D92">
        <w:rPr>
          <w:rFonts w:ascii="Arial" w:hAnsi="Arial" w:cs="Arial"/>
          <w:sz w:val="20"/>
          <w:szCs w:val="20"/>
        </w:rPr>
        <w:t xml:space="preserve">Wykonawca, który bierze udział </w:t>
      </w:r>
      <w:r w:rsidRPr="002D1D92">
        <w:rPr>
          <w:rFonts w:ascii="Arial" w:hAnsi="Arial" w:cs="Arial"/>
          <w:b/>
          <w:sz w:val="20"/>
          <w:szCs w:val="20"/>
        </w:rPr>
        <w:t>samodzielnie lecz powołuje się</w:t>
      </w:r>
      <w:r w:rsidRPr="002D1D92">
        <w:rPr>
          <w:rFonts w:ascii="Arial" w:hAnsi="Arial" w:cs="Arial"/>
          <w:sz w:val="20"/>
          <w:szCs w:val="20"/>
        </w:rPr>
        <w:t xml:space="preserve"> na zasoby innych podmiotów, </w:t>
      </w:r>
      <w:r w:rsidR="00A60DFD">
        <w:rPr>
          <w:rFonts w:ascii="Arial" w:hAnsi="Arial" w:cs="Arial"/>
          <w:sz w:val="20"/>
          <w:szCs w:val="20"/>
        </w:rPr>
        <w:br/>
      </w:r>
      <w:r w:rsidRPr="002D1D92">
        <w:rPr>
          <w:rFonts w:ascii="Arial" w:hAnsi="Arial" w:cs="Arial"/>
          <w:sz w:val="20"/>
          <w:szCs w:val="20"/>
        </w:rPr>
        <w:t xml:space="preserve">w celu potwierdzenia, że nie podlega wykluczeniu oraz spełnia (w zakresie </w:t>
      </w:r>
      <w:r w:rsidRPr="002D1D92">
        <w:rPr>
          <w:rFonts w:ascii="Arial" w:hAnsi="Arial" w:cs="Arial"/>
          <w:sz w:val="20"/>
          <w:szCs w:val="20"/>
        </w:rPr>
        <w:br/>
        <w:t xml:space="preserve">w jakim powołuje się na ich zasoby) warunki udziału w postępowaniu, zamieszcza </w:t>
      </w:r>
      <w:r w:rsidRPr="002D1D92">
        <w:rPr>
          <w:rFonts w:ascii="Arial" w:hAnsi="Arial" w:cs="Arial"/>
          <w:sz w:val="20"/>
          <w:szCs w:val="20"/>
        </w:rPr>
        <w:br/>
        <w:t>w oświadczeniu informacje o tych podmiotach.</w:t>
      </w:r>
    </w:p>
    <w:p w14:paraId="638A5A23" w14:textId="77777777" w:rsidR="006F1855" w:rsidRPr="002D1D92" w:rsidRDefault="006F1855" w:rsidP="00C6371A">
      <w:pPr>
        <w:pStyle w:val="Akapitzlist"/>
        <w:spacing w:after="0" w:line="276" w:lineRule="auto"/>
        <w:jc w:val="both"/>
        <w:rPr>
          <w:rFonts w:ascii="Arial" w:hAnsi="Arial" w:cs="Arial"/>
          <w:sz w:val="20"/>
          <w:szCs w:val="20"/>
        </w:rPr>
      </w:pPr>
    </w:p>
    <w:p w14:paraId="4DB0E23B" w14:textId="77777777" w:rsidR="006F1855" w:rsidRPr="002D1D92" w:rsidRDefault="006F1855" w:rsidP="00C6371A">
      <w:pPr>
        <w:pStyle w:val="Akapitzlist"/>
        <w:spacing w:after="0" w:line="276" w:lineRule="auto"/>
        <w:jc w:val="both"/>
        <w:rPr>
          <w:rFonts w:ascii="Arial" w:hAnsi="Arial" w:cs="Arial"/>
          <w:sz w:val="20"/>
          <w:szCs w:val="20"/>
        </w:rPr>
      </w:pPr>
      <w:r w:rsidRPr="002D1D92">
        <w:rPr>
          <w:rFonts w:ascii="Arial" w:hAnsi="Arial" w:cs="Arial"/>
          <w:sz w:val="20"/>
          <w:szCs w:val="20"/>
        </w:rPr>
        <w:t xml:space="preserve">W przypadku </w:t>
      </w:r>
      <w:r w:rsidRPr="002D1D92">
        <w:rPr>
          <w:rFonts w:ascii="Arial" w:hAnsi="Arial" w:cs="Arial"/>
          <w:b/>
          <w:sz w:val="20"/>
          <w:szCs w:val="20"/>
        </w:rPr>
        <w:t>wspólnego ubiegania się</w:t>
      </w:r>
      <w:r w:rsidRPr="002D1D92">
        <w:rPr>
          <w:rFonts w:ascii="Arial" w:hAnsi="Arial" w:cs="Arial"/>
          <w:sz w:val="20"/>
          <w:szCs w:val="20"/>
        </w:rPr>
        <w:t xml:space="preserve"> o zamówienie przez Wykonawców (np. konsorcjum firm, spółka cywilna) ww. oświadczenie składa </w:t>
      </w:r>
      <w:r w:rsidRPr="002D1D92">
        <w:rPr>
          <w:rFonts w:ascii="Arial" w:hAnsi="Arial" w:cs="Arial"/>
          <w:b/>
          <w:sz w:val="20"/>
          <w:szCs w:val="20"/>
        </w:rPr>
        <w:t>odrębnie</w:t>
      </w:r>
      <w:r w:rsidR="00A60DFD">
        <w:rPr>
          <w:rFonts w:ascii="Arial" w:hAnsi="Arial" w:cs="Arial"/>
          <w:sz w:val="20"/>
          <w:szCs w:val="20"/>
        </w:rPr>
        <w:t xml:space="preserve"> każdy </w:t>
      </w:r>
      <w:r w:rsidRPr="002D1D92">
        <w:rPr>
          <w:rFonts w:ascii="Arial" w:hAnsi="Arial" w:cs="Arial"/>
          <w:sz w:val="20"/>
          <w:szCs w:val="20"/>
        </w:rPr>
        <w:t xml:space="preserve">z Wykonawców wspólnie ubiegających się o zamówienie. Oświadczenie to musi potwierdzać spełnianie warunków udziału </w:t>
      </w:r>
      <w:r w:rsidR="00A60DFD">
        <w:rPr>
          <w:rFonts w:ascii="Arial" w:hAnsi="Arial" w:cs="Arial"/>
          <w:sz w:val="20"/>
          <w:szCs w:val="20"/>
        </w:rPr>
        <w:br/>
      </w:r>
      <w:r w:rsidRPr="002D1D92">
        <w:rPr>
          <w:rFonts w:ascii="Arial" w:hAnsi="Arial" w:cs="Arial"/>
          <w:sz w:val="20"/>
          <w:szCs w:val="20"/>
        </w:rPr>
        <w:t xml:space="preserve">w postępowaniu oraz brak podstaw wykluczenia w zakresie, w którym każdy z Wykonawców </w:t>
      </w:r>
      <w:r w:rsidR="00A60DFD">
        <w:rPr>
          <w:rFonts w:ascii="Arial" w:hAnsi="Arial" w:cs="Arial"/>
          <w:sz w:val="20"/>
          <w:szCs w:val="20"/>
        </w:rPr>
        <w:br/>
      </w:r>
      <w:r w:rsidRPr="002D1D92">
        <w:rPr>
          <w:rFonts w:ascii="Arial" w:hAnsi="Arial" w:cs="Arial"/>
          <w:sz w:val="20"/>
          <w:szCs w:val="20"/>
        </w:rPr>
        <w:t>je wykazuje.</w:t>
      </w:r>
    </w:p>
    <w:p w14:paraId="15E3D265" w14:textId="77777777" w:rsidR="006F1855" w:rsidRPr="002D1D92" w:rsidRDefault="006F1855" w:rsidP="00C6371A">
      <w:pPr>
        <w:pStyle w:val="Akapitzlist"/>
        <w:spacing w:after="0" w:line="276" w:lineRule="auto"/>
        <w:jc w:val="both"/>
        <w:rPr>
          <w:rFonts w:ascii="Arial" w:hAnsi="Arial" w:cs="Arial"/>
          <w:sz w:val="20"/>
          <w:szCs w:val="20"/>
        </w:rPr>
      </w:pPr>
    </w:p>
    <w:p w14:paraId="600B21D0" w14:textId="77777777" w:rsidR="006F1855" w:rsidRPr="002D1D92" w:rsidRDefault="006F1855" w:rsidP="00C6371A">
      <w:pPr>
        <w:pStyle w:val="Akapitzlist"/>
        <w:spacing w:after="0" w:line="276" w:lineRule="auto"/>
        <w:jc w:val="both"/>
        <w:rPr>
          <w:rFonts w:ascii="Arial" w:hAnsi="Arial" w:cs="Arial"/>
          <w:b/>
          <w:sz w:val="20"/>
          <w:szCs w:val="20"/>
        </w:rPr>
      </w:pPr>
      <w:r w:rsidRPr="002D1D92">
        <w:rPr>
          <w:rFonts w:ascii="Arial" w:hAnsi="Arial" w:cs="Arial"/>
          <w:b/>
          <w:sz w:val="20"/>
          <w:szCs w:val="20"/>
        </w:rPr>
        <w:t xml:space="preserve">Ofertę oraz oświadczenie, o którym mowa w art. 25a ustawy </w:t>
      </w:r>
      <w:proofErr w:type="spellStart"/>
      <w:r w:rsidRPr="002D1D92">
        <w:rPr>
          <w:rFonts w:ascii="Arial" w:hAnsi="Arial" w:cs="Arial"/>
          <w:b/>
          <w:sz w:val="20"/>
          <w:szCs w:val="20"/>
        </w:rPr>
        <w:t>Pzp</w:t>
      </w:r>
      <w:proofErr w:type="spellEnd"/>
      <w:r w:rsidRPr="002D1D92">
        <w:rPr>
          <w:rFonts w:ascii="Arial" w:hAnsi="Arial" w:cs="Arial"/>
          <w:b/>
          <w:sz w:val="20"/>
          <w:szCs w:val="20"/>
        </w:rPr>
        <w:t>, składa się, pod rygorem nieważności, w formie pisemnej, opatrzone własnoręcznym podpisem.</w:t>
      </w:r>
    </w:p>
    <w:p w14:paraId="261D2073" w14:textId="77777777" w:rsidR="006F1855" w:rsidRPr="002D1D92" w:rsidRDefault="006F1855" w:rsidP="00C6371A">
      <w:pPr>
        <w:spacing w:after="0" w:line="276" w:lineRule="auto"/>
        <w:jc w:val="both"/>
        <w:rPr>
          <w:rFonts w:ascii="Arial" w:hAnsi="Arial" w:cs="Arial"/>
          <w:b/>
          <w:sz w:val="20"/>
          <w:szCs w:val="20"/>
        </w:rPr>
      </w:pPr>
    </w:p>
    <w:p w14:paraId="4672A73B" w14:textId="77777777" w:rsidR="006F1855" w:rsidRPr="002D1D92" w:rsidRDefault="006F1855" w:rsidP="00C6371A">
      <w:pPr>
        <w:pStyle w:val="Akapitzlist"/>
        <w:numPr>
          <w:ilvl w:val="0"/>
          <w:numId w:val="12"/>
        </w:numPr>
        <w:spacing w:after="0" w:line="276" w:lineRule="auto"/>
        <w:jc w:val="both"/>
        <w:rPr>
          <w:rFonts w:ascii="Arial" w:hAnsi="Arial" w:cs="Arial"/>
          <w:sz w:val="20"/>
          <w:szCs w:val="20"/>
        </w:rPr>
      </w:pPr>
      <w:r w:rsidRPr="002D1D92">
        <w:rPr>
          <w:rFonts w:ascii="Arial" w:hAnsi="Arial" w:cs="Arial"/>
          <w:sz w:val="20"/>
          <w:szCs w:val="20"/>
        </w:rPr>
        <w:t xml:space="preserve">Wykonawca, który polega na zdolnościach lub sytuacjach innych podmiotów, musi udowodnić Zamawiającemu, że realizując zamówienie, będzie dysponował niezbędnymi zasobami tych podmiotów, w szczególności przedstawiając </w:t>
      </w:r>
      <w:r w:rsidRPr="002D1D92">
        <w:rPr>
          <w:rFonts w:ascii="Arial" w:hAnsi="Arial" w:cs="Arial"/>
          <w:b/>
          <w:sz w:val="20"/>
          <w:szCs w:val="20"/>
        </w:rPr>
        <w:t>zobowiązanie</w:t>
      </w:r>
      <w:r w:rsidRPr="002D1D92">
        <w:rPr>
          <w:rFonts w:ascii="Arial" w:hAnsi="Arial" w:cs="Arial"/>
          <w:sz w:val="20"/>
          <w:szCs w:val="20"/>
        </w:rPr>
        <w:t xml:space="preserve"> tych </w:t>
      </w:r>
      <w:r w:rsidRPr="002D1D92">
        <w:rPr>
          <w:rFonts w:ascii="Arial" w:hAnsi="Arial" w:cs="Arial"/>
          <w:b/>
          <w:sz w:val="20"/>
          <w:szCs w:val="20"/>
        </w:rPr>
        <w:t>podmiotów do oddania mu do dyspozycji niezbędnych zasobów na potrzeby realizacji zamówienia</w:t>
      </w:r>
      <w:r w:rsidRPr="002D1D92">
        <w:rPr>
          <w:rFonts w:ascii="Arial" w:hAnsi="Arial" w:cs="Arial"/>
          <w:sz w:val="20"/>
          <w:szCs w:val="20"/>
        </w:rPr>
        <w:t>.</w:t>
      </w:r>
      <w:r w:rsidR="00A60DFD">
        <w:rPr>
          <w:rFonts w:ascii="Arial" w:hAnsi="Arial" w:cs="Arial"/>
          <w:sz w:val="20"/>
          <w:szCs w:val="20"/>
        </w:rPr>
        <w:t xml:space="preserve"> (wzór - </w:t>
      </w:r>
      <w:r w:rsidR="00A60DFD" w:rsidRPr="00A60DFD">
        <w:rPr>
          <w:rFonts w:ascii="Arial" w:hAnsi="Arial" w:cs="Arial"/>
          <w:i/>
          <w:sz w:val="20"/>
          <w:szCs w:val="20"/>
        </w:rPr>
        <w:t>Załącznik nr 6</w:t>
      </w:r>
      <w:r w:rsidR="00A60DFD">
        <w:rPr>
          <w:rFonts w:ascii="Arial" w:hAnsi="Arial" w:cs="Arial"/>
          <w:sz w:val="20"/>
          <w:szCs w:val="20"/>
        </w:rPr>
        <w:t>)</w:t>
      </w:r>
    </w:p>
    <w:p w14:paraId="378658E7" w14:textId="77777777" w:rsidR="002D1D92" w:rsidRPr="002D1D92" w:rsidRDefault="002D1D92" w:rsidP="00C6371A">
      <w:pPr>
        <w:spacing w:after="0" w:line="276" w:lineRule="auto"/>
        <w:jc w:val="both"/>
        <w:rPr>
          <w:rFonts w:ascii="Arial" w:hAnsi="Arial" w:cs="Arial"/>
          <w:sz w:val="20"/>
          <w:szCs w:val="20"/>
        </w:rPr>
      </w:pPr>
    </w:p>
    <w:p w14:paraId="380D60EC"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Z ww. dokumentów powinno wynikać w szczególności:</w:t>
      </w:r>
    </w:p>
    <w:p w14:paraId="744C10C1"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 zakres dostępnych Wykonawcy zasobów innego podmiotu,</w:t>
      </w:r>
    </w:p>
    <w:p w14:paraId="252B9FD8"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 sposób wykorzystania zasobów innego podmiotu, przez Wykonawcę przy wykonywaniu zamówienia publicznego,</w:t>
      </w:r>
    </w:p>
    <w:p w14:paraId="159FF252"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 zakres i okres udziału innego podmiotu przy wykonywaniu zamówienia publicznego,</w:t>
      </w:r>
    </w:p>
    <w:p w14:paraId="341FE6E4"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 xml:space="preserve">- czy podmiot, na zdolnościach którego Wykonawca polega w odniesieniu do warunków udziału </w:t>
      </w:r>
      <w:r>
        <w:rPr>
          <w:rFonts w:ascii="Arial" w:hAnsi="Arial" w:cs="Arial"/>
          <w:sz w:val="20"/>
          <w:szCs w:val="20"/>
        </w:rPr>
        <w:br/>
      </w:r>
      <w:r w:rsidRPr="002D1D92">
        <w:rPr>
          <w:rFonts w:ascii="Arial" w:hAnsi="Arial" w:cs="Arial"/>
          <w:sz w:val="20"/>
          <w:szCs w:val="20"/>
        </w:rPr>
        <w:t>w postępowaniu dotyczących doświadczenia, zrealizuje usługi, których wskazane zdolności dotyczą.</w:t>
      </w:r>
    </w:p>
    <w:p w14:paraId="46E98E06" w14:textId="77777777" w:rsidR="002D1D92" w:rsidRPr="002D1D92" w:rsidRDefault="002D1D92" w:rsidP="00C6371A">
      <w:pPr>
        <w:spacing w:after="0" w:line="276" w:lineRule="auto"/>
        <w:jc w:val="both"/>
        <w:rPr>
          <w:rFonts w:ascii="Arial" w:hAnsi="Arial" w:cs="Arial"/>
          <w:sz w:val="20"/>
          <w:szCs w:val="20"/>
        </w:rPr>
      </w:pPr>
    </w:p>
    <w:p w14:paraId="08FA43D1" w14:textId="77777777" w:rsidR="002D1D92" w:rsidRP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 xml:space="preserve">Wykonawca, może w celu potwierdzenia spełniania warunków </w:t>
      </w:r>
      <w:r>
        <w:rPr>
          <w:rFonts w:ascii="Arial" w:hAnsi="Arial" w:cs="Arial"/>
          <w:sz w:val="20"/>
          <w:szCs w:val="20"/>
        </w:rPr>
        <w:t xml:space="preserve">udziału w postępowaniu, polegać </w:t>
      </w:r>
      <w:r w:rsidRPr="002D1D92">
        <w:rPr>
          <w:rFonts w:ascii="Arial" w:hAnsi="Arial" w:cs="Arial"/>
          <w:sz w:val="20"/>
          <w:szCs w:val="20"/>
        </w:rPr>
        <w:t xml:space="preserve">na </w:t>
      </w:r>
      <w:r w:rsidRPr="002D1D92">
        <w:rPr>
          <w:rFonts w:ascii="Arial" w:hAnsi="Arial" w:cs="Arial"/>
          <w:sz w:val="20"/>
          <w:szCs w:val="20"/>
          <w:u w:val="single"/>
        </w:rPr>
        <w:t>zdolnościach technicznych lub zawodowych</w:t>
      </w:r>
      <w:r w:rsidRPr="002D1D92">
        <w:rPr>
          <w:rFonts w:ascii="Arial" w:hAnsi="Arial" w:cs="Arial"/>
          <w:sz w:val="20"/>
          <w:szCs w:val="20"/>
        </w:rPr>
        <w:t xml:space="preserve"> innych podmiotów, niezależnie od charakteru prawnego łączących go z nim stosunków prawnych.</w:t>
      </w:r>
    </w:p>
    <w:p w14:paraId="04084EEB" w14:textId="77777777" w:rsidR="002D1D92" w:rsidRPr="002D1D92" w:rsidRDefault="002D1D92" w:rsidP="00C6371A">
      <w:pPr>
        <w:spacing w:after="0" w:line="276" w:lineRule="auto"/>
        <w:jc w:val="both"/>
        <w:rPr>
          <w:rFonts w:ascii="Arial" w:hAnsi="Arial" w:cs="Arial"/>
          <w:sz w:val="20"/>
          <w:szCs w:val="20"/>
        </w:rPr>
      </w:pPr>
    </w:p>
    <w:p w14:paraId="4DC8445E" w14:textId="77777777" w:rsidR="002D1D92" w:rsidRPr="002D1D92" w:rsidRDefault="002D1D92" w:rsidP="00C6371A">
      <w:pPr>
        <w:spacing w:after="0" w:line="276" w:lineRule="auto"/>
        <w:jc w:val="both"/>
        <w:rPr>
          <w:rFonts w:ascii="Arial" w:hAnsi="Arial" w:cs="Arial"/>
          <w:b/>
          <w:sz w:val="20"/>
          <w:szCs w:val="20"/>
        </w:rPr>
      </w:pPr>
      <w:r w:rsidRPr="002D1D92">
        <w:rPr>
          <w:rFonts w:ascii="Arial" w:hAnsi="Arial" w:cs="Arial"/>
          <w:b/>
          <w:sz w:val="20"/>
          <w:szCs w:val="20"/>
        </w:rPr>
        <w:t xml:space="preserve">W odniesieniu do warunków dotyczących doświadczenia, Wykonawcy mogą polegać </w:t>
      </w:r>
      <w:r w:rsidR="00A60DFD">
        <w:rPr>
          <w:rFonts w:ascii="Arial" w:hAnsi="Arial" w:cs="Arial"/>
          <w:b/>
          <w:sz w:val="20"/>
          <w:szCs w:val="20"/>
        </w:rPr>
        <w:br/>
      </w:r>
      <w:r w:rsidRPr="002D1D92">
        <w:rPr>
          <w:rFonts w:ascii="Arial" w:hAnsi="Arial" w:cs="Arial"/>
          <w:b/>
          <w:sz w:val="20"/>
          <w:szCs w:val="20"/>
        </w:rPr>
        <w:t xml:space="preserve">na zdolnościach innych podmiotów, jeśli podmioty te zrealizują usługi, do realizacji których </w:t>
      </w:r>
      <w:r w:rsidR="00A60DFD">
        <w:rPr>
          <w:rFonts w:ascii="Arial" w:hAnsi="Arial" w:cs="Arial"/>
          <w:b/>
          <w:sz w:val="20"/>
          <w:szCs w:val="20"/>
        </w:rPr>
        <w:br/>
      </w:r>
      <w:r w:rsidRPr="002D1D92">
        <w:rPr>
          <w:rFonts w:ascii="Arial" w:hAnsi="Arial" w:cs="Arial"/>
          <w:b/>
          <w:sz w:val="20"/>
          <w:szCs w:val="20"/>
        </w:rPr>
        <w:t>te zdolności są wymagane.</w:t>
      </w:r>
    </w:p>
    <w:p w14:paraId="16F3B06E" w14:textId="77777777" w:rsidR="002D1D92" w:rsidRPr="002D1D92" w:rsidRDefault="002D1D92" w:rsidP="00C6371A">
      <w:pPr>
        <w:spacing w:after="0" w:line="276" w:lineRule="auto"/>
        <w:jc w:val="both"/>
        <w:rPr>
          <w:rFonts w:ascii="Arial" w:hAnsi="Arial" w:cs="Arial"/>
          <w:sz w:val="20"/>
          <w:szCs w:val="20"/>
        </w:rPr>
      </w:pPr>
    </w:p>
    <w:p w14:paraId="1DC41D1E" w14:textId="77777777" w:rsidR="002D1D92" w:rsidRDefault="002D1D92" w:rsidP="00C6371A">
      <w:pPr>
        <w:spacing w:after="0" w:line="276" w:lineRule="auto"/>
        <w:jc w:val="both"/>
        <w:rPr>
          <w:rFonts w:ascii="Arial" w:hAnsi="Arial" w:cs="Arial"/>
          <w:sz w:val="20"/>
          <w:szCs w:val="20"/>
        </w:rPr>
      </w:pPr>
      <w:r w:rsidRPr="002D1D92">
        <w:rPr>
          <w:rFonts w:ascii="Arial" w:hAnsi="Arial" w:cs="Arial"/>
          <w:sz w:val="20"/>
          <w:szCs w:val="20"/>
        </w:rPr>
        <w:t>Zamawiający ocenia, czy udostępniane Wykonawcy przez inn</w:t>
      </w:r>
      <w:r>
        <w:rPr>
          <w:rFonts w:ascii="Arial" w:hAnsi="Arial" w:cs="Arial"/>
          <w:sz w:val="20"/>
          <w:szCs w:val="20"/>
        </w:rPr>
        <w:t xml:space="preserve">e podmioty zdolności techniczne </w:t>
      </w:r>
      <w:r w:rsidR="00CA0971">
        <w:rPr>
          <w:rFonts w:ascii="Arial" w:hAnsi="Arial" w:cs="Arial"/>
          <w:sz w:val="20"/>
          <w:szCs w:val="20"/>
        </w:rPr>
        <w:br/>
      </w:r>
      <w:r w:rsidRPr="002D1D92">
        <w:rPr>
          <w:rFonts w:ascii="Arial" w:hAnsi="Arial" w:cs="Arial"/>
          <w:sz w:val="20"/>
          <w:szCs w:val="20"/>
        </w:rPr>
        <w:t>lub zawodowe, pozwalają na wykazanie przez Wykona</w:t>
      </w:r>
      <w:r>
        <w:rPr>
          <w:rFonts w:ascii="Arial" w:hAnsi="Arial" w:cs="Arial"/>
          <w:sz w:val="20"/>
          <w:szCs w:val="20"/>
        </w:rPr>
        <w:t xml:space="preserve">wcę spełniania warunków udziału </w:t>
      </w:r>
      <w:r w:rsidRPr="002D1D92">
        <w:rPr>
          <w:rFonts w:ascii="Arial" w:hAnsi="Arial" w:cs="Arial"/>
          <w:sz w:val="20"/>
          <w:szCs w:val="20"/>
        </w:rPr>
        <w:t>w postępowaniu oraz bada, czy nie zachodzą wobec tego podmiotu podstawy wykluczeni</w:t>
      </w:r>
      <w:r>
        <w:rPr>
          <w:rFonts w:ascii="Arial" w:hAnsi="Arial" w:cs="Arial"/>
          <w:sz w:val="20"/>
          <w:szCs w:val="20"/>
        </w:rPr>
        <w:t xml:space="preserve">a, </w:t>
      </w:r>
      <w:r w:rsidRPr="002D1D92">
        <w:rPr>
          <w:rFonts w:ascii="Arial" w:hAnsi="Arial" w:cs="Arial"/>
          <w:sz w:val="20"/>
          <w:szCs w:val="20"/>
        </w:rPr>
        <w:t xml:space="preserve">o których mowa w art. 24 ust. 1 pkt 13)-22) i ust. 5 pkt 1) ustawy </w:t>
      </w:r>
      <w:proofErr w:type="spellStart"/>
      <w:r w:rsidRPr="002D1D92">
        <w:rPr>
          <w:rFonts w:ascii="Arial" w:hAnsi="Arial" w:cs="Arial"/>
          <w:sz w:val="20"/>
          <w:szCs w:val="20"/>
        </w:rPr>
        <w:t>Pzp</w:t>
      </w:r>
      <w:proofErr w:type="spellEnd"/>
      <w:r w:rsidRPr="002D1D92">
        <w:rPr>
          <w:rFonts w:ascii="Arial" w:hAnsi="Arial" w:cs="Arial"/>
          <w:sz w:val="20"/>
          <w:szCs w:val="20"/>
        </w:rPr>
        <w:t>.</w:t>
      </w:r>
    </w:p>
    <w:p w14:paraId="079DC15F" w14:textId="77777777" w:rsidR="002D1D92" w:rsidRDefault="002D1D92" w:rsidP="00C6371A">
      <w:pPr>
        <w:spacing w:after="0" w:line="276" w:lineRule="auto"/>
        <w:jc w:val="both"/>
        <w:rPr>
          <w:rFonts w:ascii="Arial" w:hAnsi="Arial" w:cs="Arial"/>
          <w:sz w:val="20"/>
          <w:szCs w:val="20"/>
        </w:rPr>
      </w:pPr>
    </w:p>
    <w:p w14:paraId="4A101933" w14:textId="77777777" w:rsidR="002D1D92" w:rsidRPr="00CA0971" w:rsidRDefault="002D1D92" w:rsidP="00C6371A">
      <w:pPr>
        <w:pStyle w:val="Akapitzlist"/>
        <w:numPr>
          <w:ilvl w:val="0"/>
          <w:numId w:val="11"/>
        </w:numPr>
        <w:spacing w:after="0" w:line="276" w:lineRule="auto"/>
        <w:jc w:val="both"/>
        <w:rPr>
          <w:rFonts w:ascii="Arial" w:hAnsi="Arial" w:cs="Arial"/>
          <w:b/>
          <w:sz w:val="20"/>
          <w:szCs w:val="20"/>
        </w:rPr>
      </w:pPr>
      <w:r w:rsidRPr="00CA0971">
        <w:rPr>
          <w:rFonts w:ascii="Arial" w:hAnsi="Arial" w:cs="Arial"/>
          <w:b/>
          <w:sz w:val="20"/>
          <w:szCs w:val="20"/>
        </w:rPr>
        <w:t>Wykonawca w terminie 3 dni od dnia zamieszczenia na stronie internetowej Zamawiającego informacji z otwarcia ofert, przekazuje Zamawiającemu:</w:t>
      </w:r>
    </w:p>
    <w:p w14:paraId="66A3A280" w14:textId="77777777" w:rsidR="002D1D92" w:rsidRDefault="002D1D92" w:rsidP="00C6371A">
      <w:pPr>
        <w:pStyle w:val="Akapitzlist"/>
        <w:numPr>
          <w:ilvl w:val="0"/>
          <w:numId w:val="13"/>
        </w:numPr>
        <w:spacing w:after="0" w:line="276" w:lineRule="auto"/>
        <w:jc w:val="both"/>
        <w:rPr>
          <w:rFonts w:ascii="Arial" w:hAnsi="Arial" w:cs="Arial"/>
          <w:sz w:val="20"/>
          <w:szCs w:val="20"/>
        </w:rPr>
      </w:pPr>
      <w:r w:rsidRPr="002D1D92">
        <w:rPr>
          <w:rFonts w:ascii="Arial" w:hAnsi="Arial" w:cs="Arial"/>
          <w:sz w:val="20"/>
          <w:szCs w:val="20"/>
        </w:rPr>
        <w:lastRenderedPageBreak/>
        <w:t>oświadczenie Wykonawcy o przynależności albo braku przynależności do tej samej grupy</w:t>
      </w:r>
      <w:r>
        <w:rPr>
          <w:rFonts w:ascii="Arial" w:hAnsi="Arial" w:cs="Arial"/>
          <w:sz w:val="20"/>
          <w:szCs w:val="20"/>
        </w:rPr>
        <w:t xml:space="preserve"> </w:t>
      </w:r>
      <w:r w:rsidRPr="002D1D92">
        <w:rPr>
          <w:rFonts w:ascii="Arial" w:hAnsi="Arial" w:cs="Arial"/>
          <w:sz w:val="20"/>
          <w:szCs w:val="20"/>
        </w:rPr>
        <w:t>kapitałowej z innymi Wykonawcami którzy złożyli oferty w niniejszym postępowaniu,</w:t>
      </w:r>
      <w:r>
        <w:rPr>
          <w:rFonts w:ascii="Arial" w:hAnsi="Arial" w:cs="Arial"/>
          <w:sz w:val="20"/>
          <w:szCs w:val="20"/>
        </w:rPr>
        <w:t xml:space="preserve"> </w:t>
      </w:r>
      <w:r w:rsidRPr="002D1D92">
        <w:rPr>
          <w:rFonts w:ascii="Arial" w:hAnsi="Arial" w:cs="Arial"/>
          <w:sz w:val="20"/>
          <w:szCs w:val="20"/>
        </w:rPr>
        <w:t>w rozumieniu ustawy z dnia 16 lutego 2007 r. o ochronie konkurencji i konsumentów</w:t>
      </w:r>
      <w:r>
        <w:rPr>
          <w:rFonts w:ascii="Arial" w:hAnsi="Arial" w:cs="Arial"/>
          <w:sz w:val="20"/>
          <w:szCs w:val="20"/>
        </w:rPr>
        <w:t xml:space="preserve"> </w:t>
      </w:r>
      <w:r w:rsidRPr="002D1D92">
        <w:rPr>
          <w:rFonts w:ascii="Arial" w:hAnsi="Arial" w:cs="Arial"/>
          <w:sz w:val="20"/>
          <w:szCs w:val="20"/>
        </w:rPr>
        <w:t>(</w:t>
      </w:r>
      <w:r w:rsidR="00A60DFD" w:rsidRPr="00CA0971">
        <w:rPr>
          <w:rFonts w:ascii="Arial" w:hAnsi="Arial" w:cs="Arial"/>
          <w:b/>
          <w:i/>
          <w:sz w:val="20"/>
          <w:szCs w:val="20"/>
        </w:rPr>
        <w:t>Załącznik Nr 5</w:t>
      </w:r>
      <w:r w:rsidRPr="00CA0971">
        <w:rPr>
          <w:rFonts w:ascii="Arial" w:hAnsi="Arial" w:cs="Arial"/>
          <w:b/>
          <w:i/>
          <w:sz w:val="20"/>
          <w:szCs w:val="20"/>
        </w:rPr>
        <w:t xml:space="preserve"> do SIWZ</w:t>
      </w:r>
      <w:r w:rsidRPr="002D1D92">
        <w:rPr>
          <w:rFonts w:ascii="Arial" w:hAnsi="Arial" w:cs="Arial"/>
          <w:sz w:val="20"/>
          <w:szCs w:val="20"/>
        </w:rPr>
        <w:t>),</w:t>
      </w:r>
    </w:p>
    <w:p w14:paraId="2E9DF4B3" w14:textId="77777777" w:rsidR="002D1D92" w:rsidRPr="002D1D92" w:rsidRDefault="002D1D92" w:rsidP="00C6371A">
      <w:pPr>
        <w:pStyle w:val="Akapitzlist"/>
        <w:numPr>
          <w:ilvl w:val="0"/>
          <w:numId w:val="13"/>
        </w:numPr>
        <w:spacing w:after="0" w:line="276" w:lineRule="auto"/>
        <w:jc w:val="both"/>
        <w:rPr>
          <w:rFonts w:ascii="Arial" w:hAnsi="Arial" w:cs="Arial"/>
          <w:sz w:val="20"/>
          <w:szCs w:val="20"/>
        </w:rPr>
      </w:pPr>
      <w:r>
        <w:rPr>
          <w:rFonts w:ascii="Arial" w:hAnsi="Arial" w:cs="Arial"/>
          <w:sz w:val="20"/>
          <w:szCs w:val="20"/>
        </w:rPr>
        <w:t>dokumenty lub informacje potwierdzające, że powiązania z innym Wykonawcą nie prowadzą do zakłócenia konkurencji w postępowaniu (</w:t>
      </w:r>
      <w:r w:rsidRPr="002D1D92">
        <w:rPr>
          <w:rFonts w:ascii="Arial" w:hAnsi="Arial" w:cs="Arial"/>
          <w:i/>
          <w:sz w:val="20"/>
          <w:szCs w:val="20"/>
        </w:rPr>
        <w:t>w przypadku przynależności do tej samej grupy kapitałowej</w:t>
      </w:r>
      <w:r>
        <w:rPr>
          <w:rFonts w:ascii="Arial" w:hAnsi="Arial" w:cs="Arial"/>
          <w:sz w:val="20"/>
          <w:szCs w:val="20"/>
        </w:rPr>
        <w:t>).</w:t>
      </w:r>
    </w:p>
    <w:p w14:paraId="7CC13597" w14:textId="77777777" w:rsidR="006F1855" w:rsidRDefault="006F1855" w:rsidP="00C6371A">
      <w:pPr>
        <w:spacing w:after="0" w:line="276" w:lineRule="auto"/>
        <w:jc w:val="both"/>
        <w:rPr>
          <w:rFonts w:ascii="Arial" w:hAnsi="Arial" w:cs="Arial"/>
          <w:sz w:val="20"/>
          <w:szCs w:val="20"/>
        </w:rPr>
      </w:pPr>
    </w:p>
    <w:p w14:paraId="1B31D566" w14:textId="77777777" w:rsidR="006A3E1B" w:rsidRPr="006A3E1B" w:rsidRDefault="006A3E1B" w:rsidP="00C6371A">
      <w:pPr>
        <w:spacing w:after="0" w:line="276" w:lineRule="auto"/>
        <w:jc w:val="both"/>
        <w:rPr>
          <w:rFonts w:ascii="Arial" w:hAnsi="Arial" w:cs="Arial"/>
          <w:sz w:val="20"/>
          <w:szCs w:val="20"/>
        </w:rPr>
      </w:pPr>
      <w:r w:rsidRPr="006A3E1B">
        <w:rPr>
          <w:rFonts w:ascii="Arial" w:hAnsi="Arial" w:cs="Arial"/>
          <w:i/>
          <w:sz w:val="20"/>
          <w:szCs w:val="20"/>
          <w:u w:val="single"/>
        </w:rPr>
        <w:t>Forma oświadczenia/dokumentów</w:t>
      </w:r>
      <w:r w:rsidRPr="006A3E1B">
        <w:rPr>
          <w:rFonts w:ascii="Arial" w:hAnsi="Arial" w:cs="Arial"/>
          <w:sz w:val="20"/>
          <w:szCs w:val="20"/>
        </w:rPr>
        <w:t>:</w:t>
      </w:r>
    </w:p>
    <w:p w14:paraId="61D46120" w14:textId="77777777" w:rsidR="006A3E1B" w:rsidRPr="006A3E1B" w:rsidRDefault="006A3E1B" w:rsidP="00C6371A">
      <w:pPr>
        <w:spacing w:after="0" w:line="276" w:lineRule="auto"/>
        <w:jc w:val="both"/>
        <w:rPr>
          <w:rFonts w:ascii="Arial" w:hAnsi="Arial" w:cs="Arial"/>
          <w:i/>
          <w:sz w:val="20"/>
          <w:szCs w:val="20"/>
        </w:rPr>
      </w:pPr>
      <w:r w:rsidRPr="006A3E1B">
        <w:rPr>
          <w:rFonts w:ascii="Arial" w:hAnsi="Arial" w:cs="Arial"/>
          <w:i/>
          <w:sz w:val="20"/>
          <w:szCs w:val="20"/>
        </w:rPr>
        <w:t xml:space="preserve">Oświadczenie (wzór w </w:t>
      </w:r>
      <w:r w:rsidRPr="00CA0971">
        <w:rPr>
          <w:rFonts w:ascii="Arial" w:hAnsi="Arial" w:cs="Arial"/>
          <w:i/>
          <w:sz w:val="20"/>
          <w:szCs w:val="20"/>
        </w:rPr>
        <w:t>Załącz</w:t>
      </w:r>
      <w:r w:rsidR="00A60DFD" w:rsidRPr="00CA0971">
        <w:rPr>
          <w:rFonts w:ascii="Arial" w:hAnsi="Arial" w:cs="Arial"/>
          <w:i/>
          <w:sz w:val="20"/>
          <w:szCs w:val="20"/>
        </w:rPr>
        <w:t>niku nr 5</w:t>
      </w:r>
      <w:r w:rsidRPr="00CA0971">
        <w:rPr>
          <w:rFonts w:ascii="Arial" w:hAnsi="Arial" w:cs="Arial"/>
          <w:i/>
          <w:sz w:val="20"/>
          <w:szCs w:val="20"/>
        </w:rPr>
        <w:t xml:space="preserve"> do SIWZ</w:t>
      </w:r>
      <w:r w:rsidRPr="006A3E1B">
        <w:rPr>
          <w:rFonts w:ascii="Arial" w:hAnsi="Arial" w:cs="Arial"/>
          <w:i/>
          <w:sz w:val="20"/>
          <w:szCs w:val="20"/>
        </w:rPr>
        <w:t xml:space="preserve">) o którym mowa w pkt a) winno być złożone w oryginale, a dokumenty lub informacje o których mowa w pkt b) w oryginale lub kopii poświadczonej za zgodność </w:t>
      </w:r>
      <w:r w:rsidRPr="006A3E1B">
        <w:rPr>
          <w:rFonts w:ascii="Arial" w:hAnsi="Arial" w:cs="Arial"/>
          <w:i/>
          <w:sz w:val="20"/>
          <w:szCs w:val="20"/>
        </w:rPr>
        <w:br/>
        <w:t>z oryginałem.</w:t>
      </w:r>
    </w:p>
    <w:p w14:paraId="2B9EF5DF" w14:textId="77777777" w:rsidR="006A3E1B" w:rsidRPr="006A3E1B" w:rsidRDefault="006A3E1B" w:rsidP="00C6371A">
      <w:pPr>
        <w:spacing w:after="0" w:line="276" w:lineRule="auto"/>
        <w:jc w:val="both"/>
        <w:rPr>
          <w:rFonts w:ascii="Arial" w:hAnsi="Arial" w:cs="Arial"/>
          <w:i/>
          <w:sz w:val="20"/>
          <w:szCs w:val="20"/>
        </w:rPr>
      </w:pPr>
      <w:r w:rsidRPr="006A3E1B">
        <w:rPr>
          <w:rFonts w:ascii="Arial" w:hAnsi="Arial" w:cs="Arial"/>
          <w:i/>
          <w:sz w:val="20"/>
          <w:szCs w:val="20"/>
        </w:rPr>
        <w:t>W przypadku Wykonawców wspólnie ubiegających się o udzielenie zamówienia każdy z Wykonawców podpisuje odrębne oświadczenie.</w:t>
      </w:r>
    </w:p>
    <w:p w14:paraId="0C4B3F69" w14:textId="77777777" w:rsidR="006A3E1B" w:rsidRPr="006A3E1B" w:rsidRDefault="006A3E1B" w:rsidP="00C6371A">
      <w:pPr>
        <w:spacing w:after="0" w:line="276" w:lineRule="auto"/>
        <w:jc w:val="both"/>
        <w:rPr>
          <w:rFonts w:ascii="Arial" w:hAnsi="Arial" w:cs="Arial"/>
          <w:i/>
          <w:sz w:val="20"/>
          <w:szCs w:val="20"/>
        </w:rPr>
      </w:pPr>
      <w:r w:rsidRPr="006A3E1B">
        <w:rPr>
          <w:rFonts w:ascii="Arial" w:hAnsi="Arial" w:cs="Arial"/>
          <w:i/>
          <w:sz w:val="20"/>
          <w:szCs w:val="20"/>
        </w:rPr>
        <w:t>Poświadczenia za zgodność z oryginałem dokumentu lub informacji dokonuje odpowiednio Wykonawca, Wykonawcy wspólnie ubiegający się o udzielenie zamówienia publicznego, w zakresie dokumentów, które każdego z nich dotyczą.</w:t>
      </w:r>
    </w:p>
    <w:p w14:paraId="3DCC58FD" w14:textId="77777777" w:rsidR="006A3E1B" w:rsidRDefault="006A3E1B" w:rsidP="00C6371A">
      <w:pPr>
        <w:spacing w:after="0" w:line="276" w:lineRule="auto"/>
        <w:jc w:val="both"/>
        <w:rPr>
          <w:rFonts w:ascii="Arial" w:hAnsi="Arial" w:cs="Arial"/>
          <w:i/>
          <w:sz w:val="20"/>
          <w:szCs w:val="20"/>
        </w:rPr>
      </w:pPr>
      <w:r w:rsidRPr="006A3E1B">
        <w:rPr>
          <w:rFonts w:ascii="Arial" w:hAnsi="Arial" w:cs="Arial"/>
          <w:i/>
          <w:sz w:val="20"/>
          <w:szCs w:val="20"/>
        </w:rPr>
        <w:t>Oświadczenie i/lub dokumenty sporządzone w języku obcym winny być składane wraz z tłumaczeniem na język polski.</w:t>
      </w:r>
    </w:p>
    <w:p w14:paraId="637EC470" w14:textId="77777777" w:rsidR="00CA0971" w:rsidRDefault="00CA0971" w:rsidP="00C6371A">
      <w:pPr>
        <w:spacing w:after="0" w:line="276" w:lineRule="auto"/>
        <w:jc w:val="both"/>
        <w:rPr>
          <w:rFonts w:ascii="Arial" w:hAnsi="Arial" w:cs="Arial"/>
          <w:sz w:val="20"/>
          <w:szCs w:val="20"/>
        </w:rPr>
      </w:pPr>
    </w:p>
    <w:p w14:paraId="1142F76C" w14:textId="77777777" w:rsidR="006A3E1B" w:rsidRPr="00CA0971" w:rsidRDefault="006A3E1B" w:rsidP="00C6371A">
      <w:pPr>
        <w:pStyle w:val="Akapitzlist"/>
        <w:numPr>
          <w:ilvl w:val="0"/>
          <w:numId w:val="11"/>
        </w:numPr>
        <w:spacing w:after="0" w:line="276" w:lineRule="auto"/>
        <w:jc w:val="both"/>
        <w:rPr>
          <w:rFonts w:ascii="Arial" w:hAnsi="Arial" w:cs="Arial"/>
          <w:b/>
          <w:sz w:val="20"/>
          <w:szCs w:val="20"/>
        </w:rPr>
      </w:pPr>
      <w:r w:rsidRPr="00CA0971">
        <w:rPr>
          <w:rFonts w:ascii="Arial" w:hAnsi="Arial" w:cs="Arial"/>
          <w:b/>
          <w:sz w:val="20"/>
          <w:szCs w:val="20"/>
        </w:rPr>
        <w:t xml:space="preserve">Zamawiający wezwie Wykonawcę, którego oferta zostanie najwyżej oceniona, lub </w:t>
      </w:r>
      <w:r w:rsidR="009433A6">
        <w:rPr>
          <w:rFonts w:ascii="Arial" w:hAnsi="Arial" w:cs="Arial"/>
          <w:b/>
          <w:sz w:val="20"/>
          <w:szCs w:val="20"/>
        </w:rPr>
        <w:br/>
      </w:r>
      <w:r w:rsidRPr="00CA0971">
        <w:rPr>
          <w:rFonts w:ascii="Arial" w:hAnsi="Arial" w:cs="Arial"/>
          <w:b/>
          <w:sz w:val="20"/>
          <w:szCs w:val="20"/>
        </w:rPr>
        <w:t xml:space="preserve">w przypadkach o których mowa w art. 24aa ust. 2 lub art.26 ust. 2f ustawy </w:t>
      </w:r>
      <w:proofErr w:type="spellStart"/>
      <w:r w:rsidRPr="00CA0971">
        <w:rPr>
          <w:rFonts w:ascii="Arial" w:hAnsi="Arial" w:cs="Arial"/>
          <w:b/>
          <w:sz w:val="20"/>
          <w:szCs w:val="20"/>
        </w:rPr>
        <w:t>Pzp</w:t>
      </w:r>
      <w:proofErr w:type="spellEnd"/>
      <w:r w:rsidRPr="00CA0971">
        <w:rPr>
          <w:rFonts w:ascii="Arial" w:hAnsi="Arial" w:cs="Arial"/>
          <w:b/>
          <w:sz w:val="20"/>
          <w:szCs w:val="20"/>
        </w:rPr>
        <w:t>, do złożenia aktualnych na dzień złożenia oświadczeń lub dokumentów potwierdzających okoliczności, o których mowa w pkt V.1 i V.2 SIWZ:</w:t>
      </w:r>
    </w:p>
    <w:p w14:paraId="511AB1F1" w14:textId="77777777" w:rsidR="006A3E1B" w:rsidRPr="006A3E1B" w:rsidRDefault="006A3E1B" w:rsidP="00C6371A">
      <w:pPr>
        <w:pStyle w:val="Akapitzlist"/>
        <w:numPr>
          <w:ilvl w:val="0"/>
          <w:numId w:val="14"/>
        </w:numPr>
        <w:spacing w:after="0" w:line="276" w:lineRule="auto"/>
        <w:jc w:val="both"/>
        <w:rPr>
          <w:rFonts w:ascii="Arial" w:hAnsi="Arial" w:cs="Arial"/>
          <w:sz w:val="20"/>
          <w:szCs w:val="20"/>
        </w:rPr>
      </w:pPr>
      <w:r w:rsidRPr="00CA0971">
        <w:rPr>
          <w:rFonts w:ascii="Arial" w:hAnsi="Arial" w:cs="Arial"/>
          <w:b/>
          <w:sz w:val="20"/>
          <w:szCs w:val="20"/>
        </w:rPr>
        <w:t>wykaz co najmniej 2 usług</w:t>
      </w:r>
      <w:r w:rsidRPr="006A3E1B">
        <w:rPr>
          <w:rFonts w:ascii="Arial" w:hAnsi="Arial" w:cs="Arial"/>
          <w:sz w:val="20"/>
          <w:szCs w:val="20"/>
        </w:rPr>
        <w:t xml:space="preserve"> </w:t>
      </w:r>
      <w:r w:rsidR="00CA0971" w:rsidRPr="006A3E1B">
        <w:rPr>
          <w:rFonts w:ascii="Arial" w:hAnsi="Arial" w:cs="Arial"/>
          <w:sz w:val="20"/>
          <w:szCs w:val="20"/>
        </w:rPr>
        <w:t xml:space="preserve">wykonanych </w:t>
      </w:r>
      <w:r w:rsidRPr="006A3E1B">
        <w:rPr>
          <w:rFonts w:ascii="Arial" w:hAnsi="Arial" w:cs="Arial"/>
          <w:sz w:val="20"/>
          <w:szCs w:val="20"/>
        </w:rPr>
        <w:t xml:space="preserve">w okresie ostatnich </w:t>
      </w:r>
      <w:r>
        <w:rPr>
          <w:rFonts w:ascii="Arial" w:hAnsi="Arial" w:cs="Arial"/>
          <w:sz w:val="20"/>
          <w:szCs w:val="20"/>
        </w:rPr>
        <w:t>3</w:t>
      </w:r>
      <w:r w:rsidRPr="006A3E1B">
        <w:rPr>
          <w:rFonts w:ascii="Arial" w:hAnsi="Arial" w:cs="Arial"/>
          <w:sz w:val="20"/>
          <w:szCs w:val="20"/>
        </w:rPr>
        <w:t xml:space="preserve"> lat przed upływem terminu składania ofert, a jeżeli okres prowadzenia działalności jest krótszy - w tym okresie, polegających na wykonaniu koszenia roślinności na halach i polanach górskich położonych powyżej 800 m n.p.m. o wartości nie mniejszej niż 45.000,00 zł brutto każda, z podaniem ich wartości, przedmiotu oraz dat wykonania i podmiotów, na rzecz których usługi zostały wykonane (</w:t>
      </w:r>
      <w:r w:rsidR="00CA0971" w:rsidRPr="00CA0971">
        <w:rPr>
          <w:rFonts w:ascii="Arial" w:hAnsi="Arial" w:cs="Arial"/>
          <w:b/>
          <w:i/>
          <w:sz w:val="20"/>
          <w:szCs w:val="20"/>
        </w:rPr>
        <w:t>Załącznik nr 3</w:t>
      </w:r>
      <w:r w:rsidRPr="00CA0971">
        <w:rPr>
          <w:rFonts w:ascii="Arial" w:hAnsi="Arial" w:cs="Arial"/>
          <w:b/>
          <w:i/>
          <w:sz w:val="20"/>
          <w:szCs w:val="20"/>
        </w:rPr>
        <w:t xml:space="preserve"> do SIWZ</w:t>
      </w:r>
      <w:r w:rsidRPr="006A3E1B">
        <w:rPr>
          <w:rFonts w:ascii="Arial" w:hAnsi="Arial" w:cs="Arial"/>
          <w:sz w:val="20"/>
          <w:szCs w:val="20"/>
        </w:rPr>
        <w:t>). Do wykazu Wykonawca dołączy dowody czy usługi te zostały wykonane. Dowodami tymi są:</w:t>
      </w:r>
    </w:p>
    <w:p w14:paraId="08293DE0" w14:textId="77777777" w:rsidR="006A3E1B" w:rsidRPr="006A3E1B" w:rsidRDefault="006A3E1B" w:rsidP="00C6371A">
      <w:pPr>
        <w:pStyle w:val="Akapitzlist"/>
        <w:spacing w:after="0" w:line="276" w:lineRule="auto"/>
        <w:jc w:val="both"/>
        <w:rPr>
          <w:rFonts w:ascii="Arial" w:hAnsi="Arial" w:cs="Arial"/>
          <w:sz w:val="20"/>
          <w:szCs w:val="20"/>
        </w:rPr>
      </w:pPr>
      <w:r>
        <w:rPr>
          <w:rFonts w:ascii="Arial" w:hAnsi="Arial" w:cs="Arial"/>
          <w:sz w:val="20"/>
          <w:szCs w:val="20"/>
        </w:rPr>
        <w:t xml:space="preserve">a. </w:t>
      </w:r>
      <w:r w:rsidRPr="006A3E1B">
        <w:rPr>
          <w:rFonts w:ascii="Arial" w:hAnsi="Arial" w:cs="Arial"/>
          <w:sz w:val="20"/>
          <w:szCs w:val="20"/>
        </w:rPr>
        <w:t>poświadczenie,</w:t>
      </w:r>
    </w:p>
    <w:p w14:paraId="31376D41" w14:textId="77777777" w:rsidR="006A3E1B" w:rsidRPr="006A3E1B" w:rsidRDefault="006A3E1B" w:rsidP="00C6371A">
      <w:pPr>
        <w:pStyle w:val="Akapitzlist"/>
        <w:spacing w:after="0" w:line="276" w:lineRule="auto"/>
        <w:jc w:val="both"/>
        <w:rPr>
          <w:rFonts w:ascii="Arial" w:hAnsi="Arial" w:cs="Arial"/>
          <w:sz w:val="20"/>
          <w:szCs w:val="20"/>
        </w:rPr>
      </w:pPr>
      <w:r>
        <w:rPr>
          <w:rFonts w:ascii="Arial" w:hAnsi="Arial" w:cs="Arial"/>
          <w:sz w:val="20"/>
          <w:szCs w:val="20"/>
        </w:rPr>
        <w:t xml:space="preserve">b. </w:t>
      </w:r>
      <w:r w:rsidRPr="006A3E1B">
        <w:rPr>
          <w:rFonts w:ascii="Arial" w:hAnsi="Arial" w:cs="Arial"/>
          <w:sz w:val="20"/>
          <w:szCs w:val="20"/>
        </w:rPr>
        <w:t xml:space="preserve">oświadczenie Wykonawcy, jeżeli z uzasadnionych przyczyn o obiektywnym charakterze Wykonawca nie jest w stanie uzyskać poświadczenia, o którym mowa </w:t>
      </w:r>
      <w:r>
        <w:rPr>
          <w:rFonts w:ascii="Arial" w:hAnsi="Arial" w:cs="Arial"/>
          <w:sz w:val="20"/>
          <w:szCs w:val="20"/>
        </w:rPr>
        <w:t>w pkt a</w:t>
      </w:r>
      <w:r w:rsidRPr="006A3E1B">
        <w:rPr>
          <w:rFonts w:ascii="Arial" w:hAnsi="Arial" w:cs="Arial"/>
          <w:sz w:val="20"/>
          <w:szCs w:val="20"/>
        </w:rPr>
        <w:t>.</w:t>
      </w:r>
    </w:p>
    <w:p w14:paraId="366716E7" w14:textId="77777777" w:rsidR="006A3E1B" w:rsidRPr="006A3E1B" w:rsidRDefault="006A3E1B" w:rsidP="00C6371A">
      <w:pPr>
        <w:pStyle w:val="Akapitzlist"/>
        <w:spacing w:after="0" w:line="276" w:lineRule="auto"/>
        <w:jc w:val="both"/>
        <w:rPr>
          <w:rFonts w:ascii="Arial" w:hAnsi="Arial" w:cs="Arial"/>
          <w:sz w:val="20"/>
          <w:szCs w:val="20"/>
        </w:rPr>
      </w:pPr>
      <w:r w:rsidRPr="006A3E1B">
        <w:rPr>
          <w:rFonts w:ascii="Arial" w:hAnsi="Arial" w:cs="Arial"/>
          <w:sz w:val="20"/>
          <w:szCs w:val="20"/>
        </w:rPr>
        <w:t>W przypadku gdy Zamawiający jest podmiotem, na rzecz którego usługi wskazane w wykazie zostały wcześniej wykonane, Wykonawca nie ma obowiązku przedkładania dowodów, o których m</w:t>
      </w:r>
      <w:r>
        <w:rPr>
          <w:rFonts w:ascii="Arial" w:hAnsi="Arial" w:cs="Arial"/>
          <w:sz w:val="20"/>
          <w:szCs w:val="20"/>
        </w:rPr>
        <w:t>owa w pkt a. i b.</w:t>
      </w:r>
    </w:p>
    <w:p w14:paraId="2BE66FEA" w14:textId="77777777" w:rsidR="006A3E1B" w:rsidRDefault="006A3E1B" w:rsidP="00C6371A">
      <w:pPr>
        <w:pStyle w:val="Akapitzlist"/>
        <w:numPr>
          <w:ilvl w:val="0"/>
          <w:numId w:val="14"/>
        </w:numPr>
        <w:spacing w:after="0" w:line="276" w:lineRule="auto"/>
        <w:jc w:val="both"/>
        <w:rPr>
          <w:rFonts w:ascii="Arial" w:hAnsi="Arial" w:cs="Arial"/>
          <w:sz w:val="20"/>
          <w:szCs w:val="20"/>
        </w:rPr>
      </w:pPr>
      <w:r w:rsidRPr="004748B5">
        <w:rPr>
          <w:rFonts w:ascii="Arial" w:hAnsi="Arial" w:cs="Arial"/>
          <w:b/>
          <w:sz w:val="20"/>
          <w:szCs w:val="20"/>
        </w:rPr>
        <w:t>odpis z właściwego rejest</w:t>
      </w:r>
      <w:r w:rsidR="004748B5">
        <w:rPr>
          <w:rFonts w:ascii="Arial" w:hAnsi="Arial" w:cs="Arial"/>
          <w:b/>
          <w:sz w:val="20"/>
          <w:szCs w:val="20"/>
        </w:rPr>
        <w:t>r</w:t>
      </w:r>
      <w:r w:rsidRPr="004748B5">
        <w:rPr>
          <w:rFonts w:ascii="Arial" w:hAnsi="Arial" w:cs="Arial"/>
          <w:b/>
          <w:sz w:val="20"/>
          <w:szCs w:val="20"/>
        </w:rPr>
        <w:t>u lub z centralnej ewidencji i informacji o działalności gospodarczej</w:t>
      </w:r>
      <w:r>
        <w:rPr>
          <w:rFonts w:ascii="Arial" w:hAnsi="Arial" w:cs="Arial"/>
          <w:sz w:val="20"/>
          <w:szCs w:val="20"/>
        </w:rPr>
        <w:t>, jeżeli odrębne przepisy wymagają wpisu do rejest</w:t>
      </w:r>
      <w:r w:rsidR="004748B5">
        <w:rPr>
          <w:rFonts w:ascii="Arial" w:hAnsi="Arial" w:cs="Arial"/>
          <w:sz w:val="20"/>
          <w:szCs w:val="20"/>
        </w:rPr>
        <w:t>r</w:t>
      </w:r>
      <w:r>
        <w:rPr>
          <w:rFonts w:ascii="Arial" w:hAnsi="Arial" w:cs="Arial"/>
          <w:sz w:val="20"/>
          <w:szCs w:val="20"/>
        </w:rPr>
        <w:t xml:space="preserve">u lub ewidencji, w celu potwierdzenia braku podstaw wykluczenia na podstawie art. 24 ust. 5 pkt 1 ustawy </w:t>
      </w:r>
      <w:proofErr w:type="spellStart"/>
      <w:r>
        <w:rPr>
          <w:rFonts w:ascii="Arial" w:hAnsi="Arial" w:cs="Arial"/>
          <w:sz w:val="20"/>
          <w:szCs w:val="20"/>
        </w:rPr>
        <w:t>Pzp</w:t>
      </w:r>
      <w:proofErr w:type="spellEnd"/>
      <w:r>
        <w:rPr>
          <w:rFonts w:ascii="Arial" w:hAnsi="Arial" w:cs="Arial"/>
          <w:sz w:val="20"/>
          <w:szCs w:val="20"/>
        </w:rPr>
        <w:t>.</w:t>
      </w:r>
    </w:p>
    <w:p w14:paraId="42602F3C" w14:textId="77777777" w:rsidR="004748B5" w:rsidRPr="004748B5" w:rsidRDefault="004748B5" w:rsidP="00C6371A">
      <w:pPr>
        <w:pStyle w:val="Akapitzlist"/>
        <w:numPr>
          <w:ilvl w:val="0"/>
          <w:numId w:val="14"/>
        </w:numPr>
        <w:spacing w:after="0" w:line="276" w:lineRule="auto"/>
        <w:jc w:val="both"/>
        <w:rPr>
          <w:rFonts w:ascii="Arial" w:hAnsi="Arial" w:cs="Arial"/>
          <w:sz w:val="20"/>
          <w:szCs w:val="20"/>
        </w:rPr>
      </w:pPr>
      <w:r w:rsidRPr="004748B5">
        <w:rPr>
          <w:rFonts w:ascii="Arial" w:hAnsi="Arial" w:cs="Arial"/>
          <w:b/>
          <w:sz w:val="20"/>
          <w:szCs w:val="20"/>
        </w:rPr>
        <w:t>opłaconą polisę</w:t>
      </w:r>
      <w:r w:rsidRPr="004748B5">
        <w:rPr>
          <w:rFonts w:ascii="Arial" w:hAnsi="Arial" w:cs="Arial"/>
          <w:sz w:val="20"/>
          <w:szCs w:val="20"/>
        </w:rPr>
        <w:t xml:space="preserve">, a w przypadku jej braku, inny dokument potwierdzający, że Wykonawca jest ubezpieczony od odpowiedzialności cywilnej w zakresie prowadzonej działalności związanej </w:t>
      </w:r>
      <w:r>
        <w:rPr>
          <w:rFonts w:ascii="Arial" w:hAnsi="Arial" w:cs="Arial"/>
          <w:sz w:val="20"/>
          <w:szCs w:val="20"/>
        </w:rPr>
        <w:br/>
      </w:r>
      <w:r w:rsidRPr="004748B5">
        <w:rPr>
          <w:rFonts w:ascii="Arial" w:hAnsi="Arial" w:cs="Arial"/>
          <w:sz w:val="20"/>
          <w:szCs w:val="20"/>
        </w:rPr>
        <w:t>z przedmiotem zamówienia na kwotę nie mniejszą niż: 300.000,00 zł (w zakresie odpowiedzialności kontraktowej jak i deliktowej)</w:t>
      </w:r>
      <w:r>
        <w:rPr>
          <w:rFonts w:ascii="Arial" w:hAnsi="Arial" w:cs="Arial"/>
          <w:sz w:val="20"/>
          <w:szCs w:val="20"/>
        </w:rPr>
        <w:t>.</w:t>
      </w:r>
    </w:p>
    <w:p w14:paraId="7F00F8B8" w14:textId="77777777" w:rsidR="004748B5" w:rsidRDefault="004748B5" w:rsidP="00C6371A">
      <w:pPr>
        <w:spacing w:after="0" w:line="276" w:lineRule="auto"/>
        <w:ind w:left="360"/>
        <w:jc w:val="both"/>
        <w:rPr>
          <w:rFonts w:ascii="Arial" w:hAnsi="Arial" w:cs="Arial"/>
          <w:sz w:val="20"/>
          <w:szCs w:val="20"/>
        </w:rPr>
      </w:pPr>
    </w:p>
    <w:p w14:paraId="6352A892" w14:textId="77777777" w:rsidR="004748B5" w:rsidRDefault="004748B5" w:rsidP="00C6371A">
      <w:pPr>
        <w:spacing w:after="0" w:line="276" w:lineRule="auto"/>
        <w:ind w:left="360"/>
        <w:jc w:val="both"/>
        <w:rPr>
          <w:rFonts w:ascii="Arial" w:hAnsi="Arial" w:cs="Arial"/>
          <w:b/>
          <w:sz w:val="20"/>
          <w:szCs w:val="20"/>
        </w:rPr>
      </w:pPr>
      <w:r w:rsidRPr="004748B5">
        <w:rPr>
          <w:rFonts w:ascii="Arial" w:hAnsi="Arial" w:cs="Arial"/>
          <w:b/>
          <w:sz w:val="20"/>
          <w:szCs w:val="20"/>
        </w:rPr>
        <w:t>Zamawiający żąda od Wykonawcy, który polega na zdolnościach lub sytuacji innych podmiotów na zasadach określonych w pkt VI.1.b) SIWZ, przedstawienia w odniesieniu do tych podmiotów dokumentów wymienionych w pkt 3b) SIWZ.</w:t>
      </w:r>
    </w:p>
    <w:p w14:paraId="7519E172" w14:textId="77777777" w:rsidR="004748B5" w:rsidRDefault="004748B5" w:rsidP="00C6371A">
      <w:pPr>
        <w:spacing w:after="0" w:line="276" w:lineRule="auto"/>
        <w:jc w:val="both"/>
        <w:rPr>
          <w:rFonts w:ascii="Arial" w:hAnsi="Arial" w:cs="Arial"/>
          <w:b/>
          <w:sz w:val="20"/>
          <w:szCs w:val="20"/>
        </w:rPr>
      </w:pPr>
    </w:p>
    <w:p w14:paraId="7CEACEA4" w14:textId="77777777" w:rsidR="004748B5" w:rsidRDefault="004748B5" w:rsidP="00C6371A">
      <w:pPr>
        <w:pStyle w:val="Akapitzlist"/>
        <w:spacing w:after="0" w:line="276" w:lineRule="auto"/>
        <w:ind w:left="369"/>
        <w:jc w:val="both"/>
        <w:rPr>
          <w:rFonts w:ascii="Arial" w:hAnsi="Arial" w:cs="Arial"/>
          <w:sz w:val="20"/>
          <w:szCs w:val="20"/>
        </w:rPr>
      </w:pPr>
      <w:r>
        <w:rPr>
          <w:rFonts w:ascii="Arial" w:hAnsi="Arial" w:cs="Arial"/>
          <w:b/>
          <w:sz w:val="20"/>
          <w:szCs w:val="20"/>
        </w:rPr>
        <w:t xml:space="preserve">3.1. </w:t>
      </w:r>
      <w:r w:rsidRPr="004748B5">
        <w:rPr>
          <w:rFonts w:ascii="Arial" w:hAnsi="Arial" w:cs="Arial"/>
          <w:sz w:val="20"/>
          <w:szCs w:val="20"/>
        </w:rPr>
        <w:t xml:space="preserve">Jeżeli Wykonawca ma </w:t>
      </w:r>
      <w:r w:rsidRPr="004748B5">
        <w:rPr>
          <w:rFonts w:ascii="Arial" w:hAnsi="Arial" w:cs="Arial"/>
          <w:sz w:val="20"/>
          <w:szCs w:val="20"/>
          <w:u w:val="single"/>
        </w:rPr>
        <w:t>siedzibę lub miejsce zamieszkania poza terytorium Rzeczypospolitej Polskiej</w:t>
      </w:r>
      <w:r w:rsidRPr="004748B5">
        <w:rPr>
          <w:rFonts w:ascii="Arial" w:hAnsi="Arial" w:cs="Arial"/>
          <w:sz w:val="20"/>
          <w:szCs w:val="20"/>
        </w:rPr>
        <w:t>, zamiast dokumentów, o których mowa w pkt VI.3b), składa dokument lub dokumenty</w:t>
      </w:r>
      <w:r>
        <w:rPr>
          <w:rFonts w:ascii="Arial" w:hAnsi="Arial" w:cs="Arial"/>
          <w:sz w:val="20"/>
          <w:szCs w:val="20"/>
        </w:rPr>
        <w:t xml:space="preserve"> </w:t>
      </w:r>
      <w:r w:rsidRPr="004748B5">
        <w:rPr>
          <w:rFonts w:ascii="Arial" w:hAnsi="Arial" w:cs="Arial"/>
          <w:sz w:val="20"/>
          <w:szCs w:val="20"/>
        </w:rPr>
        <w:t>wystawione w kraju, w którym Wykonawca ma siedzibę lub miejsce zamieszkania,</w:t>
      </w:r>
      <w:r>
        <w:rPr>
          <w:rFonts w:ascii="Arial" w:hAnsi="Arial" w:cs="Arial"/>
          <w:sz w:val="20"/>
          <w:szCs w:val="20"/>
        </w:rPr>
        <w:t xml:space="preserve"> </w:t>
      </w:r>
      <w:r w:rsidRPr="004748B5">
        <w:rPr>
          <w:rFonts w:ascii="Arial" w:hAnsi="Arial" w:cs="Arial"/>
          <w:sz w:val="20"/>
          <w:szCs w:val="20"/>
        </w:rPr>
        <w:t>potwierdzające, że nie otwarto jego likwidacji ani nie ogłoszono upadłości. Dokumenty powinny</w:t>
      </w:r>
      <w:r>
        <w:rPr>
          <w:rFonts w:ascii="Arial" w:hAnsi="Arial" w:cs="Arial"/>
          <w:sz w:val="20"/>
          <w:szCs w:val="20"/>
        </w:rPr>
        <w:t xml:space="preserve"> </w:t>
      </w:r>
      <w:r w:rsidRPr="004748B5">
        <w:rPr>
          <w:rFonts w:ascii="Arial" w:hAnsi="Arial" w:cs="Arial"/>
          <w:sz w:val="20"/>
          <w:szCs w:val="20"/>
        </w:rPr>
        <w:t>być wystawione nie wcześniej niż 6 miesięcy przed upływem terminu składania ofert.</w:t>
      </w:r>
      <w:r>
        <w:rPr>
          <w:rFonts w:ascii="Arial" w:hAnsi="Arial" w:cs="Arial"/>
          <w:sz w:val="20"/>
          <w:szCs w:val="20"/>
        </w:rPr>
        <w:t xml:space="preserve"> </w:t>
      </w:r>
      <w:r w:rsidRPr="004748B5">
        <w:rPr>
          <w:rFonts w:ascii="Arial" w:hAnsi="Arial" w:cs="Arial"/>
          <w:sz w:val="20"/>
          <w:szCs w:val="20"/>
        </w:rPr>
        <w:t>Jeżeli w kraju, w którym Wykonawca ma siedzibę lub miejsce zamieszkania lub miejsce</w:t>
      </w:r>
      <w:r>
        <w:rPr>
          <w:rFonts w:ascii="Arial" w:hAnsi="Arial" w:cs="Arial"/>
          <w:sz w:val="20"/>
          <w:szCs w:val="20"/>
        </w:rPr>
        <w:t xml:space="preserve"> </w:t>
      </w:r>
      <w:r w:rsidRPr="004748B5">
        <w:rPr>
          <w:rFonts w:ascii="Arial" w:hAnsi="Arial" w:cs="Arial"/>
          <w:sz w:val="20"/>
          <w:szCs w:val="20"/>
        </w:rPr>
        <w:t>zamieszkania ma osoba, której dokument dotyczy, nie wydaje się dokumentów, zastępuje się je</w:t>
      </w:r>
      <w:r>
        <w:rPr>
          <w:rFonts w:ascii="Arial" w:hAnsi="Arial" w:cs="Arial"/>
          <w:sz w:val="20"/>
          <w:szCs w:val="20"/>
        </w:rPr>
        <w:t xml:space="preserve"> </w:t>
      </w:r>
      <w:r w:rsidRPr="004748B5">
        <w:rPr>
          <w:rFonts w:ascii="Arial" w:hAnsi="Arial" w:cs="Arial"/>
          <w:sz w:val="20"/>
          <w:szCs w:val="20"/>
        </w:rPr>
        <w:t xml:space="preserve">dokumentem zawierającym odpowiednio oświadczenie </w:t>
      </w:r>
      <w:r w:rsidRPr="004748B5">
        <w:rPr>
          <w:rFonts w:ascii="Arial" w:hAnsi="Arial" w:cs="Arial"/>
          <w:sz w:val="20"/>
          <w:szCs w:val="20"/>
        </w:rPr>
        <w:lastRenderedPageBreak/>
        <w:t>Wykonawcy, ze wskazaniem osoby albo</w:t>
      </w:r>
      <w:r>
        <w:rPr>
          <w:rFonts w:ascii="Arial" w:hAnsi="Arial" w:cs="Arial"/>
          <w:sz w:val="20"/>
          <w:szCs w:val="20"/>
        </w:rPr>
        <w:t xml:space="preserve"> </w:t>
      </w:r>
      <w:r w:rsidRPr="004748B5">
        <w:rPr>
          <w:rFonts w:ascii="Arial" w:hAnsi="Arial" w:cs="Arial"/>
          <w:sz w:val="20"/>
          <w:szCs w:val="20"/>
        </w:rPr>
        <w:t>osób uprawnionych do jego reprezentacji, lub oświadczenie osoby, której dokument miał</w:t>
      </w:r>
      <w:r>
        <w:rPr>
          <w:rFonts w:ascii="Arial" w:hAnsi="Arial" w:cs="Arial"/>
          <w:sz w:val="20"/>
          <w:szCs w:val="20"/>
        </w:rPr>
        <w:t xml:space="preserve"> </w:t>
      </w:r>
      <w:r w:rsidRPr="004748B5">
        <w:rPr>
          <w:rFonts w:ascii="Arial" w:hAnsi="Arial" w:cs="Arial"/>
          <w:sz w:val="20"/>
          <w:szCs w:val="20"/>
        </w:rPr>
        <w:t>dotyczyć, złożone przed notariuszem lub przed organem sądowym, administracyjnym albo</w:t>
      </w:r>
      <w:r>
        <w:rPr>
          <w:rFonts w:ascii="Arial" w:hAnsi="Arial" w:cs="Arial"/>
          <w:sz w:val="20"/>
          <w:szCs w:val="20"/>
        </w:rPr>
        <w:t xml:space="preserve"> </w:t>
      </w:r>
      <w:r w:rsidRPr="004748B5">
        <w:rPr>
          <w:rFonts w:ascii="Arial" w:hAnsi="Arial" w:cs="Arial"/>
          <w:sz w:val="20"/>
          <w:szCs w:val="20"/>
        </w:rPr>
        <w:t>organem samorządu zawodowego lub gospodarczego właściwym ze względu na siedzibę lub</w:t>
      </w:r>
      <w:r>
        <w:rPr>
          <w:rFonts w:ascii="Arial" w:hAnsi="Arial" w:cs="Arial"/>
          <w:sz w:val="20"/>
          <w:szCs w:val="20"/>
        </w:rPr>
        <w:t xml:space="preserve"> </w:t>
      </w:r>
      <w:r w:rsidRPr="004748B5">
        <w:rPr>
          <w:rFonts w:ascii="Arial" w:hAnsi="Arial" w:cs="Arial"/>
          <w:sz w:val="20"/>
          <w:szCs w:val="20"/>
        </w:rPr>
        <w:t>miejsce zamieszkania Wykonawcy lub miejsce zamieszkania tej osoby. Dokumenty powinny</w:t>
      </w:r>
      <w:r>
        <w:rPr>
          <w:rFonts w:ascii="Arial" w:hAnsi="Arial" w:cs="Arial"/>
          <w:sz w:val="20"/>
          <w:szCs w:val="20"/>
        </w:rPr>
        <w:t xml:space="preserve"> </w:t>
      </w:r>
      <w:r w:rsidRPr="004748B5">
        <w:rPr>
          <w:rFonts w:ascii="Arial" w:hAnsi="Arial" w:cs="Arial"/>
          <w:sz w:val="20"/>
          <w:szCs w:val="20"/>
        </w:rPr>
        <w:t>być wystawione nie wcześniej niż 6 miesięcy przed upływem terminu składania ofert.</w:t>
      </w:r>
      <w:r>
        <w:rPr>
          <w:rFonts w:ascii="Arial" w:hAnsi="Arial" w:cs="Arial"/>
          <w:sz w:val="20"/>
          <w:szCs w:val="20"/>
        </w:rPr>
        <w:t xml:space="preserve"> </w:t>
      </w:r>
      <w:r>
        <w:rPr>
          <w:rFonts w:ascii="Arial" w:hAnsi="Arial" w:cs="Arial"/>
          <w:sz w:val="20"/>
          <w:szCs w:val="20"/>
        </w:rPr>
        <w:br/>
      </w:r>
      <w:r w:rsidRPr="004748B5">
        <w:rPr>
          <w:rFonts w:ascii="Arial" w:hAnsi="Arial" w:cs="Arial"/>
          <w:sz w:val="20"/>
          <w:szCs w:val="20"/>
        </w:rPr>
        <w:t>W przypadku wątpliwości co do treści dokumentu złożonego przez Wykonawcę, Zamawiający</w:t>
      </w:r>
      <w:r>
        <w:rPr>
          <w:rFonts w:ascii="Arial" w:hAnsi="Arial" w:cs="Arial"/>
          <w:sz w:val="20"/>
          <w:szCs w:val="20"/>
        </w:rPr>
        <w:t xml:space="preserve"> </w:t>
      </w:r>
      <w:r w:rsidRPr="004748B5">
        <w:rPr>
          <w:rFonts w:ascii="Arial" w:hAnsi="Arial" w:cs="Arial"/>
          <w:sz w:val="20"/>
          <w:szCs w:val="20"/>
        </w:rPr>
        <w:t>może zwrócić się do właściwych organów odpowiednio kraju, w którym Wykonawca ma</w:t>
      </w:r>
      <w:r>
        <w:rPr>
          <w:rFonts w:ascii="Arial" w:hAnsi="Arial" w:cs="Arial"/>
          <w:sz w:val="20"/>
          <w:szCs w:val="20"/>
        </w:rPr>
        <w:t xml:space="preserve"> siedzibę lub miejsce </w:t>
      </w:r>
      <w:r w:rsidRPr="004748B5">
        <w:rPr>
          <w:rFonts w:ascii="Arial" w:hAnsi="Arial" w:cs="Arial"/>
          <w:sz w:val="20"/>
          <w:szCs w:val="20"/>
        </w:rPr>
        <w:t>zamieszkania lub miejsce zamieszkania ma osoba, której dokument</w:t>
      </w:r>
      <w:r>
        <w:rPr>
          <w:rFonts w:ascii="Arial" w:hAnsi="Arial" w:cs="Arial"/>
          <w:sz w:val="20"/>
          <w:szCs w:val="20"/>
        </w:rPr>
        <w:t xml:space="preserve"> </w:t>
      </w:r>
      <w:r w:rsidRPr="004748B5">
        <w:rPr>
          <w:rFonts w:ascii="Arial" w:hAnsi="Arial" w:cs="Arial"/>
          <w:sz w:val="20"/>
          <w:szCs w:val="20"/>
        </w:rPr>
        <w:t>dotyczy, o udzielenie niezbędnych informacji dotyczących tego dokumentu</w:t>
      </w:r>
      <w:r>
        <w:rPr>
          <w:rFonts w:ascii="Arial" w:hAnsi="Arial" w:cs="Arial"/>
          <w:sz w:val="20"/>
          <w:szCs w:val="20"/>
        </w:rPr>
        <w:t>.</w:t>
      </w:r>
    </w:p>
    <w:p w14:paraId="57067013" w14:textId="77777777" w:rsidR="004748B5" w:rsidRDefault="004748B5" w:rsidP="00C6371A">
      <w:pPr>
        <w:pStyle w:val="Akapitzlist"/>
        <w:spacing w:after="0" w:line="276" w:lineRule="auto"/>
        <w:ind w:left="369"/>
        <w:jc w:val="both"/>
        <w:rPr>
          <w:rFonts w:ascii="Arial" w:hAnsi="Arial" w:cs="Arial"/>
          <w:sz w:val="20"/>
          <w:szCs w:val="20"/>
        </w:rPr>
      </w:pPr>
    </w:p>
    <w:p w14:paraId="2D06648B" w14:textId="70DF06E3" w:rsidR="004748B5" w:rsidRPr="004748B5" w:rsidRDefault="004748B5" w:rsidP="00C6371A">
      <w:pPr>
        <w:pStyle w:val="Akapitzlist"/>
        <w:spacing w:after="0" w:line="276" w:lineRule="auto"/>
        <w:ind w:left="369"/>
        <w:jc w:val="both"/>
        <w:rPr>
          <w:rFonts w:ascii="Arial" w:hAnsi="Arial" w:cs="Arial"/>
          <w:sz w:val="20"/>
          <w:szCs w:val="20"/>
        </w:rPr>
      </w:pPr>
      <w:r w:rsidRPr="00CA0971">
        <w:rPr>
          <w:rFonts w:ascii="Arial" w:hAnsi="Arial" w:cs="Arial"/>
          <w:b/>
          <w:sz w:val="20"/>
          <w:szCs w:val="20"/>
        </w:rPr>
        <w:t>3.2.</w:t>
      </w:r>
      <w:r>
        <w:rPr>
          <w:rFonts w:ascii="Arial" w:hAnsi="Arial" w:cs="Arial"/>
          <w:sz w:val="20"/>
          <w:szCs w:val="20"/>
        </w:rPr>
        <w:t xml:space="preserve"> </w:t>
      </w:r>
      <w:r w:rsidRPr="004748B5">
        <w:rPr>
          <w:rFonts w:ascii="Arial" w:hAnsi="Arial" w:cs="Arial"/>
          <w:sz w:val="20"/>
          <w:szCs w:val="20"/>
        </w:rPr>
        <w:t xml:space="preserve">Wykonawca nie jest obowiązany do złożenia oświadczeń </w:t>
      </w:r>
      <w:r>
        <w:rPr>
          <w:rFonts w:ascii="Arial" w:hAnsi="Arial" w:cs="Arial"/>
          <w:sz w:val="20"/>
          <w:szCs w:val="20"/>
        </w:rPr>
        <w:t xml:space="preserve">lub dokumentów potwierdzających </w:t>
      </w:r>
      <w:r w:rsidRPr="004748B5">
        <w:rPr>
          <w:rFonts w:ascii="Arial" w:hAnsi="Arial" w:cs="Arial"/>
          <w:sz w:val="20"/>
          <w:szCs w:val="20"/>
        </w:rPr>
        <w:t>okoliczności, o których mowa w pkt V.1. oraz V.2 SIWZ, jeżeli Zamawiający posiada</w:t>
      </w:r>
      <w:r>
        <w:rPr>
          <w:rFonts w:ascii="Arial" w:hAnsi="Arial" w:cs="Arial"/>
          <w:sz w:val="20"/>
          <w:szCs w:val="20"/>
        </w:rPr>
        <w:t xml:space="preserve"> </w:t>
      </w:r>
      <w:r w:rsidRPr="004748B5">
        <w:rPr>
          <w:rFonts w:ascii="Arial" w:hAnsi="Arial" w:cs="Arial"/>
          <w:sz w:val="20"/>
          <w:szCs w:val="20"/>
        </w:rPr>
        <w:t xml:space="preserve">oświadczenia lub dokumenty dotyczące tego Wykonawcy lub może je uzyskać za pomocą bezpłatnych </w:t>
      </w:r>
      <w:r>
        <w:rPr>
          <w:rFonts w:ascii="Arial" w:hAnsi="Arial" w:cs="Arial"/>
          <w:sz w:val="20"/>
          <w:szCs w:val="20"/>
        </w:rPr>
        <w:br/>
      </w:r>
      <w:r w:rsidRPr="004748B5">
        <w:rPr>
          <w:rFonts w:ascii="Arial" w:hAnsi="Arial" w:cs="Arial"/>
          <w:sz w:val="20"/>
          <w:szCs w:val="20"/>
        </w:rPr>
        <w:t>i ogólnodostępnych baz danych, w szczególności rejestrów publicznych</w:t>
      </w:r>
      <w:r>
        <w:rPr>
          <w:rFonts w:ascii="Arial" w:hAnsi="Arial" w:cs="Arial"/>
          <w:sz w:val="20"/>
          <w:szCs w:val="20"/>
        </w:rPr>
        <w:t xml:space="preserve"> </w:t>
      </w:r>
      <w:r w:rsidRPr="004748B5">
        <w:rPr>
          <w:rFonts w:ascii="Arial" w:hAnsi="Arial" w:cs="Arial"/>
          <w:sz w:val="20"/>
          <w:szCs w:val="20"/>
        </w:rPr>
        <w:t>w rozumieniu ustawy z dnia 17 lutego 2005 r. o informatyzacji działalności podmiotów</w:t>
      </w:r>
      <w:r>
        <w:rPr>
          <w:rFonts w:ascii="Arial" w:hAnsi="Arial" w:cs="Arial"/>
          <w:sz w:val="20"/>
          <w:szCs w:val="20"/>
        </w:rPr>
        <w:t xml:space="preserve"> </w:t>
      </w:r>
      <w:r w:rsidRPr="004748B5">
        <w:rPr>
          <w:rFonts w:ascii="Arial" w:hAnsi="Arial" w:cs="Arial"/>
          <w:sz w:val="20"/>
          <w:szCs w:val="20"/>
        </w:rPr>
        <w:t>realizujących zadania publiczne (tekst jednolity Dz. U. z 201</w:t>
      </w:r>
      <w:r w:rsidR="00C302CF">
        <w:rPr>
          <w:rFonts w:ascii="Arial" w:hAnsi="Arial" w:cs="Arial"/>
          <w:sz w:val="20"/>
          <w:szCs w:val="20"/>
        </w:rPr>
        <w:t>9</w:t>
      </w:r>
      <w:r w:rsidRPr="004748B5">
        <w:rPr>
          <w:rFonts w:ascii="Arial" w:hAnsi="Arial" w:cs="Arial"/>
          <w:sz w:val="20"/>
          <w:szCs w:val="20"/>
        </w:rPr>
        <w:t xml:space="preserve"> r. poz. </w:t>
      </w:r>
      <w:r w:rsidR="00C302CF">
        <w:rPr>
          <w:rFonts w:ascii="Arial" w:hAnsi="Arial" w:cs="Arial"/>
          <w:sz w:val="20"/>
          <w:szCs w:val="20"/>
        </w:rPr>
        <w:t>700</w:t>
      </w:r>
      <w:r w:rsidRPr="004748B5">
        <w:rPr>
          <w:rFonts w:ascii="Arial" w:hAnsi="Arial" w:cs="Arial"/>
          <w:sz w:val="20"/>
          <w:szCs w:val="20"/>
        </w:rPr>
        <w:t xml:space="preserve"> z </w:t>
      </w:r>
      <w:proofErr w:type="spellStart"/>
      <w:r w:rsidRPr="004748B5">
        <w:rPr>
          <w:rFonts w:ascii="Arial" w:hAnsi="Arial" w:cs="Arial"/>
          <w:sz w:val="20"/>
          <w:szCs w:val="20"/>
        </w:rPr>
        <w:t>późn</w:t>
      </w:r>
      <w:proofErr w:type="spellEnd"/>
      <w:r w:rsidRPr="004748B5">
        <w:rPr>
          <w:rFonts w:ascii="Arial" w:hAnsi="Arial" w:cs="Arial"/>
          <w:sz w:val="20"/>
          <w:szCs w:val="20"/>
        </w:rPr>
        <w:t>. zm.).</w:t>
      </w:r>
    </w:p>
    <w:p w14:paraId="694BE197" w14:textId="77777777" w:rsidR="004748B5" w:rsidRPr="004748B5" w:rsidRDefault="004748B5" w:rsidP="00C6371A">
      <w:pPr>
        <w:pStyle w:val="Akapitzlist"/>
        <w:spacing w:after="0" w:line="276" w:lineRule="auto"/>
        <w:ind w:left="369"/>
        <w:jc w:val="both"/>
        <w:rPr>
          <w:rFonts w:ascii="Arial" w:hAnsi="Arial" w:cs="Arial"/>
          <w:sz w:val="20"/>
          <w:szCs w:val="20"/>
        </w:rPr>
      </w:pPr>
      <w:r w:rsidRPr="004748B5">
        <w:rPr>
          <w:rFonts w:ascii="Arial" w:hAnsi="Arial" w:cs="Arial"/>
          <w:sz w:val="20"/>
          <w:szCs w:val="20"/>
        </w:rPr>
        <w:t>W przypadku wskazania przez Wykonawcę dostępności oświa</w:t>
      </w:r>
      <w:r>
        <w:rPr>
          <w:rFonts w:ascii="Arial" w:hAnsi="Arial" w:cs="Arial"/>
          <w:sz w:val="20"/>
          <w:szCs w:val="20"/>
        </w:rPr>
        <w:t xml:space="preserve">dczeń lub dokumentów, o których </w:t>
      </w:r>
      <w:r w:rsidRPr="004748B5">
        <w:rPr>
          <w:rFonts w:ascii="Arial" w:hAnsi="Arial" w:cs="Arial"/>
          <w:sz w:val="20"/>
          <w:szCs w:val="20"/>
        </w:rPr>
        <w:t xml:space="preserve">mowa w </w:t>
      </w:r>
      <w:r w:rsidRPr="00CA0971">
        <w:rPr>
          <w:rFonts w:ascii="Arial" w:hAnsi="Arial" w:cs="Arial"/>
          <w:sz w:val="20"/>
          <w:szCs w:val="20"/>
        </w:rPr>
        <w:t>pkt VI.3b) i VI.3.1 SIWZ</w:t>
      </w:r>
      <w:r w:rsidRPr="004748B5">
        <w:rPr>
          <w:rFonts w:ascii="Arial" w:hAnsi="Arial" w:cs="Arial"/>
          <w:sz w:val="20"/>
          <w:szCs w:val="20"/>
        </w:rPr>
        <w:t>, w formie elektronicznej pod określonymi adresami</w:t>
      </w:r>
      <w:r>
        <w:rPr>
          <w:rFonts w:ascii="Arial" w:hAnsi="Arial" w:cs="Arial"/>
          <w:sz w:val="20"/>
          <w:szCs w:val="20"/>
        </w:rPr>
        <w:t xml:space="preserve"> </w:t>
      </w:r>
      <w:r w:rsidRPr="004748B5">
        <w:rPr>
          <w:rFonts w:ascii="Arial" w:hAnsi="Arial" w:cs="Arial"/>
          <w:sz w:val="20"/>
          <w:szCs w:val="20"/>
        </w:rPr>
        <w:t>internetowymi ogólnodostępnych i bezpłatnych baz danych, Zamawiający pobiera samodzielnie</w:t>
      </w:r>
      <w:r>
        <w:rPr>
          <w:rFonts w:ascii="Arial" w:hAnsi="Arial" w:cs="Arial"/>
          <w:sz w:val="20"/>
          <w:szCs w:val="20"/>
        </w:rPr>
        <w:t xml:space="preserve"> </w:t>
      </w:r>
      <w:r w:rsidRPr="004748B5">
        <w:rPr>
          <w:rFonts w:ascii="Arial" w:hAnsi="Arial" w:cs="Arial"/>
          <w:sz w:val="20"/>
          <w:szCs w:val="20"/>
        </w:rPr>
        <w:t>z tych baz danych wskazane przez Wykonawcę oświadczenia lub dokumenty. Zamawiający</w:t>
      </w:r>
      <w:r>
        <w:rPr>
          <w:rFonts w:ascii="Arial" w:hAnsi="Arial" w:cs="Arial"/>
          <w:sz w:val="20"/>
          <w:szCs w:val="20"/>
        </w:rPr>
        <w:t xml:space="preserve"> </w:t>
      </w:r>
      <w:r w:rsidRPr="004748B5">
        <w:rPr>
          <w:rFonts w:ascii="Arial" w:hAnsi="Arial" w:cs="Arial"/>
          <w:sz w:val="20"/>
          <w:szCs w:val="20"/>
        </w:rPr>
        <w:t>może żądać od Wykonawcy przedstawienia tłumaczenia na język polski wskazanych przez</w:t>
      </w:r>
      <w:r>
        <w:rPr>
          <w:rFonts w:ascii="Arial" w:hAnsi="Arial" w:cs="Arial"/>
          <w:sz w:val="20"/>
          <w:szCs w:val="20"/>
        </w:rPr>
        <w:t xml:space="preserve"> </w:t>
      </w:r>
      <w:r w:rsidRPr="004748B5">
        <w:rPr>
          <w:rFonts w:ascii="Arial" w:hAnsi="Arial" w:cs="Arial"/>
          <w:sz w:val="20"/>
          <w:szCs w:val="20"/>
        </w:rPr>
        <w:t>Wykonawcę i pobranych samodzielnie przez Zamawiającego dokumentów.</w:t>
      </w:r>
    </w:p>
    <w:p w14:paraId="1F1A476F" w14:textId="77777777" w:rsidR="004748B5" w:rsidRPr="00646404" w:rsidRDefault="004748B5" w:rsidP="00C6371A">
      <w:pPr>
        <w:pStyle w:val="Akapitzlist"/>
        <w:spacing w:after="0" w:line="276" w:lineRule="auto"/>
        <w:ind w:left="369"/>
        <w:jc w:val="both"/>
        <w:rPr>
          <w:rFonts w:ascii="Arial" w:hAnsi="Arial" w:cs="Arial"/>
          <w:sz w:val="20"/>
          <w:szCs w:val="20"/>
        </w:rPr>
      </w:pPr>
      <w:r w:rsidRPr="004748B5">
        <w:rPr>
          <w:rFonts w:ascii="Arial" w:hAnsi="Arial" w:cs="Arial"/>
          <w:sz w:val="20"/>
          <w:szCs w:val="20"/>
        </w:rPr>
        <w:t>W przypadku wskazania przez Wykonawcę oświadczeń</w:t>
      </w:r>
      <w:r>
        <w:rPr>
          <w:rFonts w:ascii="Arial" w:hAnsi="Arial" w:cs="Arial"/>
          <w:sz w:val="20"/>
          <w:szCs w:val="20"/>
        </w:rPr>
        <w:t xml:space="preserve"> lub dokumentów, o których mowa </w:t>
      </w:r>
      <w:r w:rsidRPr="004748B5">
        <w:rPr>
          <w:rFonts w:ascii="Arial" w:hAnsi="Arial" w:cs="Arial"/>
          <w:sz w:val="20"/>
          <w:szCs w:val="20"/>
        </w:rPr>
        <w:t xml:space="preserve">w pkt </w:t>
      </w:r>
      <w:r w:rsidRPr="00CA0971">
        <w:rPr>
          <w:rFonts w:ascii="Arial" w:hAnsi="Arial" w:cs="Arial"/>
          <w:sz w:val="20"/>
          <w:szCs w:val="20"/>
        </w:rPr>
        <w:t>VI.3</w:t>
      </w:r>
      <w:r w:rsidRPr="004748B5">
        <w:rPr>
          <w:rFonts w:ascii="Arial" w:hAnsi="Arial" w:cs="Arial"/>
          <w:sz w:val="20"/>
          <w:szCs w:val="20"/>
        </w:rPr>
        <w:t xml:space="preserve"> </w:t>
      </w:r>
      <w:r>
        <w:rPr>
          <w:rFonts w:ascii="Arial" w:hAnsi="Arial" w:cs="Arial"/>
          <w:sz w:val="20"/>
          <w:szCs w:val="20"/>
        </w:rPr>
        <w:br/>
      </w:r>
      <w:r w:rsidRPr="004748B5">
        <w:rPr>
          <w:rFonts w:ascii="Arial" w:hAnsi="Arial" w:cs="Arial"/>
          <w:sz w:val="20"/>
          <w:szCs w:val="20"/>
        </w:rPr>
        <w:t xml:space="preserve">i </w:t>
      </w:r>
      <w:r w:rsidRPr="00CA0971">
        <w:rPr>
          <w:rFonts w:ascii="Arial" w:hAnsi="Arial" w:cs="Arial"/>
          <w:sz w:val="20"/>
          <w:szCs w:val="20"/>
        </w:rPr>
        <w:t>VI.3.1</w:t>
      </w:r>
      <w:r w:rsidRPr="004748B5">
        <w:rPr>
          <w:rFonts w:ascii="Arial" w:hAnsi="Arial" w:cs="Arial"/>
          <w:sz w:val="20"/>
          <w:szCs w:val="20"/>
        </w:rPr>
        <w:t>, które znajdują się w posiadaniu Zamawiającego, w szczególności</w:t>
      </w:r>
      <w:r>
        <w:rPr>
          <w:rFonts w:ascii="Arial" w:hAnsi="Arial" w:cs="Arial"/>
          <w:sz w:val="20"/>
          <w:szCs w:val="20"/>
        </w:rPr>
        <w:t xml:space="preserve"> </w:t>
      </w:r>
      <w:r w:rsidRPr="004748B5">
        <w:rPr>
          <w:rFonts w:ascii="Arial" w:hAnsi="Arial" w:cs="Arial"/>
          <w:sz w:val="20"/>
          <w:szCs w:val="20"/>
        </w:rPr>
        <w:t>oświadczeń lub dokumentów przechowywanych przez Zamawiającego zgodnie z art. 97 ust. 1</w:t>
      </w:r>
      <w:r w:rsidR="00646404">
        <w:rPr>
          <w:rFonts w:ascii="Arial" w:hAnsi="Arial" w:cs="Arial"/>
          <w:sz w:val="20"/>
          <w:szCs w:val="20"/>
        </w:rPr>
        <w:t xml:space="preserve"> </w:t>
      </w:r>
      <w:r w:rsidRPr="00646404">
        <w:rPr>
          <w:rFonts w:ascii="Arial" w:hAnsi="Arial" w:cs="Arial"/>
          <w:sz w:val="20"/>
          <w:szCs w:val="20"/>
        </w:rPr>
        <w:t xml:space="preserve">ustawy </w:t>
      </w:r>
      <w:proofErr w:type="spellStart"/>
      <w:r w:rsidRPr="00646404">
        <w:rPr>
          <w:rFonts w:ascii="Arial" w:hAnsi="Arial" w:cs="Arial"/>
          <w:sz w:val="20"/>
          <w:szCs w:val="20"/>
        </w:rPr>
        <w:t>Pzp</w:t>
      </w:r>
      <w:proofErr w:type="spellEnd"/>
      <w:r w:rsidRPr="00646404">
        <w:rPr>
          <w:rFonts w:ascii="Arial" w:hAnsi="Arial" w:cs="Arial"/>
          <w:sz w:val="20"/>
          <w:szCs w:val="20"/>
        </w:rPr>
        <w:t xml:space="preserve">, Zamawiający w celu potwierdzenia okoliczności, o których mowa w pkt </w:t>
      </w:r>
      <w:r w:rsidRPr="00CA0971">
        <w:rPr>
          <w:rFonts w:ascii="Arial" w:hAnsi="Arial" w:cs="Arial"/>
          <w:sz w:val="20"/>
          <w:szCs w:val="20"/>
        </w:rPr>
        <w:t>V.1. i V.2</w:t>
      </w:r>
      <w:r w:rsidRPr="00646404">
        <w:rPr>
          <w:rFonts w:ascii="Arial" w:hAnsi="Arial" w:cs="Arial"/>
          <w:sz w:val="20"/>
          <w:szCs w:val="20"/>
        </w:rPr>
        <w:t>.</w:t>
      </w:r>
      <w:r w:rsidR="00646404">
        <w:rPr>
          <w:rFonts w:ascii="Arial" w:hAnsi="Arial" w:cs="Arial"/>
          <w:sz w:val="20"/>
          <w:szCs w:val="20"/>
        </w:rPr>
        <w:t xml:space="preserve"> </w:t>
      </w:r>
      <w:r w:rsidRPr="00646404">
        <w:rPr>
          <w:rFonts w:ascii="Arial" w:hAnsi="Arial" w:cs="Arial"/>
          <w:sz w:val="20"/>
          <w:szCs w:val="20"/>
        </w:rPr>
        <w:t>SIWZ, korzysta z posiadanych oświadczeń lub dokumentów, o ile są one aktualne.</w:t>
      </w:r>
    </w:p>
    <w:p w14:paraId="4E331E2D" w14:textId="77777777" w:rsidR="00646404" w:rsidRDefault="00646404" w:rsidP="00C6371A">
      <w:pPr>
        <w:pStyle w:val="Akapitzlist"/>
        <w:spacing w:after="0" w:line="276" w:lineRule="auto"/>
        <w:ind w:left="369"/>
        <w:jc w:val="both"/>
        <w:rPr>
          <w:rFonts w:ascii="Arial" w:hAnsi="Arial" w:cs="Arial"/>
          <w:sz w:val="20"/>
          <w:szCs w:val="20"/>
        </w:rPr>
      </w:pPr>
    </w:p>
    <w:p w14:paraId="1A198EAC" w14:textId="77777777" w:rsidR="004748B5" w:rsidRPr="00CA0971" w:rsidRDefault="004748B5" w:rsidP="00C6371A">
      <w:pPr>
        <w:pStyle w:val="Akapitzlist"/>
        <w:spacing w:after="0" w:line="276" w:lineRule="auto"/>
        <w:ind w:left="369"/>
        <w:jc w:val="both"/>
        <w:rPr>
          <w:rFonts w:ascii="Arial" w:hAnsi="Arial" w:cs="Arial"/>
          <w:i/>
          <w:sz w:val="18"/>
          <w:szCs w:val="18"/>
        </w:rPr>
      </w:pPr>
      <w:r w:rsidRPr="00CA0971">
        <w:rPr>
          <w:rFonts w:ascii="Arial" w:hAnsi="Arial" w:cs="Arial"/>
          <w:i/>
          <w:sz w:val="18"/>
          <w:szCs w:val="18"/>
          <w:u w:val="single"/>
        </w:rPr>
        <w:t>Forma oświadczeń i dokumentów</w:t>
      </w:r>
      <w:r w:rsidRPr="00CA0971">
        <w:rPr>
          <w:rFonts w:ascii="Arial" w:hAnsi="Arial" w:cs="Arial"/>
          <w:i/>
          <w:sz w:val="18"/>
          <w:szCs w:val="18"/>
        </w:rPr>
        <w:t>:</w:t>
      </w:r>
    </w:p>
    <w:p w14:paraId="61832CA8" w14:textId="77777777" w:rsidR="004748B5" w:rsidRPr="00CA0971" w:rsidRDefault="004748B5" w:rsidP="00C6371A">
      <w:pPr>
        <w:pStyle w:val="Akapitzlist"/>
        <w:spacing w:after="0" w:line="276" w:lineRule="auto"/>
        <w:ind w:left="369"/>
        <w:jc w:val="both"/>
        <w:rPr>
          <w:rFonts w:ascii="Arial" w:hAnsi="Arial" w:cs="Arial"/>
          <w:sz w:val="18"/>
          <w:szCs w:val="18"/>
        </w:rPr>
      </w:pPr>
      <w:r w:rsidRPr="00CA0971">
        <w:rPr>
          <w:rFonts w:ascii="Arial" w:hAnsi="Arial" w:cs="Arial"/>
          <w:sz w:val="18"/>
          <w:szCs w:val="18"/>
        </w:rPr>
        <w:t>Oświadczenia, dotyczące Wykonawcy i innych podmiotów, na których zdolnościach lub sytuacji</w:t>
      </w:r>
      <w:r w:rsidR="00646404" w:rsidRPr="00CA0971">
        <w:rPr>
          <w:rFonts w:ascii="Arial" w:hAnsi="Arial" w:cs="Arial"/>
          <w:sz w:val="18"/>
          <w:szCs w:val="18"/>
        </w:rPr>
        <w:t xml:space="preserve"> </w:t>
      </w:r>
      <w:r w:rsidRPr="00CA0971">
        <w:rPr>
          <w:rFonts w:ascii="Arial" w:hAnsi="Arial" w:cs="Arial"/>
          <w:sz w:val="18"/>
          <w:szCs w:val="18"/>
        </w:rPr>
        <w:t xml:space="preserve">polega Wykonawca na zasadach określonych w art. 22a ustawy </w:t>
      </w:r>
      <w:proofErr w:type="spellStart"/>
      <w:r w:rsidRPr="00CA0971">
        <w:rPr>
          <w:rFonts w:ascii="Arial" w:hAnsi="Arial" w:cs="Arial"/>
          <w:sz w:val="18"/>
          <w:szCs w:val="18"/>
        </w:rPr>
        <w:t>Pzp</w:t>
      </w:r>
      <w:proofErr w:type="spellEnd"/>
      <w:r w:rsidRPr="00CA0971">
        <w:rPr>
          <w:rFonts w:ascii="Arial" w:hAnsi="Arial" w:cs="Arial"/>
          <w:sz w:val="18"/>
          <w:szCs w:val="18"/>
        </w:rPr>
        <w:t xml:space="preserve"> (VI.1.b) SIWZ), składane</w:t>
      </w:r>
      <w:r w:rsidR="00646404" w:rsidRPr="00CA0971">
        <w:rPr>
          <w:rFonts w:ascii="Arial" w:hAnsi="Arial" w:cs="Arial"/>
          <w:sz w:val="18"/>
          <w:szCs w:val="18"/>
        </w:rPr>
        <w:t xml:space="preserve"> </w:t>
      </w:r>
      <w:r w:rsidRPr="00CA0971">
        <w:rPr>
          <w:rFonts w:ascii="Arial" w:hAnsi="Arial" w:cs="Arial"/>
          <w:sz w:val="18"/>
          <w:szCs w:val="18"/>
        </w:rPr>
        <w:t>są w oryginale.</w:t>
      </w:r>
    </w:p>
    <w:p w14:paraId="00551083" w14:textId="77777777" w:rsidR="004748B5" w:rsidRPr="00CA0971" w:rsidRDefault="004748B5" w:rsidP="00C6371A">
      <w:pPr>
        <w:pStyle w:val="Akapitzlist"/>
        <w:spacing w:after="0" w:line="276" w:lineRule="auto"/>
        <w:ind w:left="369"/>
        <w:jc w:val="both"/>
        <w:rPr>
          <w:rFonts w:ascii="Arial" w:hAnsi="Arial" w:cs="Arial"/>
          <w:sz w:val="18"/>
          <w:szCs w:val="18"/>
        </w:rPr>
      </w:pPr>
      <w:r w:rsidRPr="00CA0971">
        <w:rPr>
          <w:rFonts w:ascii="Arial" w:hAnsi="Arial" w:cs="Arial"/>
          <w:sz w:val="18"/>
          <w:szCs w:val="18"/>
        </w:rPr>
        <w:t>Dokumenty, inne niż oświadczenia, składane są w or</w:t>
      </w:r>
      <w:r w:rsidR="00646404" w:rsidRPr="00CA0971">
        <w:rPr>
          <w:rFonts w:ascii="Arial" w:hAnsi="Arial" w:cs="Arial"/>
          <w:sz w:val="18"/>
          <w:szCs w:val="18"/>
        </w:rPr>
        <w:t xml:space="preserve">yginale lub kopii poświadczonej </w:t>
      </w:r>
      <w:r w:rsidRPr="00CA0971">
        <w:rPr>
          <w:rFonts w:ascii="Arial" w:hAnsi="Arial" w:cs="Arial"/>
          <w:sz w:val="18"/>
          <w:szCs w:val="18"/>
        </w:rPr>
        <w:t xml:space="preserve">za zgodność </w:t>
      </w:r>
      <w:r w:rsidR="00646404" w:rsidRPr="00CA0971">
        <w:rPr>
          <w:rFonts w:ascii="Arial" w:hAnsi="Arial" w:cs="Arial"/>
          <w:sz w:val="18"/>
          <w:szCs w:val="18"/>
        </w:rPr>
        <w:br/>
      </w:r>
      <w:r w:rsidRPr="00CA0971">
        <w:rPr>
          <w:rFonts w:ascii="Arial" w:hAnsi="Arial" w:cs="Arial"/>
          <w:sz w:val="18"/>
          <w:szCs w:val="18"/>
        </w:rPr>
        <w:t>z oryginałem (</w:t>
      </w:r>
      <w:r w:rsidRPr="00CA0971">
        <w:rPr>
          <w:rFonts w:ascii="Arial" w:hAnsi="Arial" w:cs="Arial"/>
          <w:i/>
          <w:sz w:val="18"/>
          <w:szCs w:val="18"/>
        </w:rPr>
        <w:t>osoby uprawnione do reprezentowania Wykonawcy</w:t>
      </w:r>
      <w:r w:rsidRPr="00CA0971">
        <w:rPr>
          <w:rFonts w:ascii="Arial" w:hAnsi="Arial" w:cs="Arial"/>
          <w:sz w:val="18"/>
          <w:szCs w:val="18"/>
        </w:rPr>
        <w:t>).</w:t>
      </w:r>
    </w:p>
    <w:p w14:paraId="5A671F25" w14:textId="77777777" w:rsidR="004748B5" w:rsidRPr="00CA0971" w:rsidRDefault="004748B5" w:rsidP="00C6371A">
      <w:pPr>
        <w:pStyle w:val="Akapitzlist"/>
        <w:spacing w:after="0" w:line="276" w:lineRule="auto"/>
        <w:ind w:left="369"/>
        <w:jc w:val="both"/>
        <w:rPr>
          <w:rFonts w:ascii="Arial" w:hAnsi="Arial" w:cs="Arial"/>
          <w:i/>
          <w:sz w:val="18"/>
          <w:szCs w:val="18"/>
        </w:rPr>
      </w:pPr>
      <w:r w:rsidRPr="00CA0971">
        <w:rPr>
          <w:rFonts w:ascii="Arial" w:hAnsi="Arial" w:cs="Arial"/>
          <w:i/>
          <w:sz w:val="18"/>
          <w:szCs w:val="18"/>
        </w:rPr>
        <w:t xml:space="preserve">Poświadczenia za zgodność z oryginałem dokumentów </w:t>
      </w:r>
      <w:r w:rsidR="00646404" w:rsidRPr="00CA0971">
        <w:rPr>
          <w:rFonts w:ascii="Arial" w:hAnsi="Arial" w:cs="Arial"/>
          <w:i/>
          <w:sz w:val="18"/>
          <w:szCs w:val="18"/>
        </w:rPr>
        <w:t xml:space="preserve">dokonuje odpowiednio Wykonawca, </w:t>
      </w:r>
      <w:r w:rsidRPr="00CA0971">
        <w:rPr>
          <w:rFonts w:ascii="Arial" w:hAnsi="Arial" w:cs="Arial"/>
          <w:i/>
          <w:sz w:val="18"/>
          <w:szCs w:val="18"/>
        </w:rPr>
        <w:t>podmiot, na którego zdolnościach lub sytuacji polega Wykonawca, Wykonawcy wspólnie</w:t>
      </w:r>
      <w:r w:rsidR="00646404" w:rsidRPr="00CA0971">
        <w:rPr>
          <w:rFonts w:ascii="Arial" w:hAnsi="Arial" w:cs="Arial"/>
          <w:i/>
          <w:sz w:val="18"/>
          <w:szCs w:val="18"/>
        </w:rPr>
        <w:t xml:space="preserve"> </w:t>
      </w:r>
      <w:r w:rsidRPr="00CA0971">
        <w:rPr>
          <w:rFonts w:ascii="Arial" w:hAnsi="Arial" w:cs="Arial"/>
          <w:i/>
          <w:sz w:val="18"/>
          <w:szCs w:val="18"/>
        </w:rPr>
        <w:t>ubiegający się o udzielenie zamówienia publicznego, w zakresie dokumentów, które każdego</w:t>
      </w:r>
      <w:r w:rsidR="00646404" w:rsidRPr="00CA0971">
        <w:rPr>
          <w:rFonts w:ascii="Arial" w:hAnsi="Arial" w:cs="Arial"/>
          <w:i/>
          <w:sz w:val="18"/>
          <w:szCs w:val="18"/>
        </w:rPr>
        <w:t xml:space="preserve"> </w:t>
      </w:r>
      <w:r w:rsidRPr="00CA0971">
        <w:rPr>
          <w:rFonts w:ascii="Arial" w:hAnsi="Arial" w:cs="Arial"/>
          <w:i/>
          <w:sz w:val="18"/>
          <w:szCs w:val="18"/>
        </w:rPr>
        <w:t>z nich dotyczą.</w:t>
      </w:r>
    </w:p>
    <w:p w14:paraId="4122B911" w14:textId="77777777" w:rsidR="004748B5" w:rsidRPr="00CA0971" w:rsidRDefault="004748B5" w:rsidP="00C6371A">
      <w:pPr>
        <w:pStyle w:val="Akapitzlist"/>
        <w:spacing w:after="0" w:line="276" w:lineRule="auto"/>
        <w:ind w:left="369"/>
        <w:jc w:val="both"/>
        <w:rPr>
          <w:rFonts w:ascii="Arial" w:hAnsi="Arial" w:cs="Arial"/>
          <w:i/>
          <w:sz w:val="18"/>
          <w:szCs w:val="18"/>
        </w:rPr>
      </w:pPr>
      <w:r w:rsidRPr="00CA0971">
        <w:rPr>
          <w:rFonts w:ascii="Arial" w:hAnsi="Arial" w:cs="Arial"/>
          <w:i/>
          <w:sz w:val="18"/>
          <w:szCs w:val="18"/>
        </w:rPr>
        <w:t>Oświadczenie i/lub dokumenty sporządzone w język</w:t>
      </w:r>
      <w:r w:rsidR="00646404" w:rsidRPr="00CA0971">
        <w:rPr>
          <w:rFonts w:ascii="Arial" w:hAnsi="Arial" w:cs="Arial"/>
          <w:i/>
          <w:sz w:val="18"/>
          <w:szCs w:val="18"/>
        </w:rPr>
        <w:t xml:space="preserve">u obcym winny być składane wraz </w:t>
      </w:r>
      <w:r w:rsidRPr="00CA0971">
        <w:rPr>
          <w:rFonts w:ascii="Arial" w:hAnsi="Arial" w:cs="Arial"/>
          <w:i/>
          <w:sz w:val="18"/>
          <w:szCs w:val="18"/>
        </w:rPr>
        <w:t>z tłumaczeniem na język polski.</w:t>
      </w:r>
    </w:p>
    <w:p w14:paraId="6C22953E" w14:textId="77777777" w:rsidR="00646404" w:rsidRDefault="00646404" w:rsidP="00C6371A">
      <w:pPr>
        <w:pStyle w:val="Akapitzlist"/>
        <w:spacing w:after="0" w:line="276" w:lineRule="auto"/>
        <w:ind w:left="369"/>
        <w:jc w:val="both"/>
        <w:rPr>
          <w:rFonts w:ascii="Arial" w:hAnsi="Arial" w:cs="Arial"/>
          <w:sz w:val="20"/>
          <w:szCs w:val="20"/>
        </w:rPr>
      </w:pPr>
    </w:p>
    <w:p w14:paraId="05C46416" w14:textId="77777777" w:rsidR="004748B5" w:rsidRPr="00646404" w:rsidRDefault="004748B5" w:rsidP="00C6371A">
      <w:pPr>
        <w:pStyle w:val="Akapitzlist"/>
        <w:spacing w:after="0" w:line="276" w:lineRule="auto"/>
        <w:ind w:left="369"/>
        <w:jc w:val="both"/>
        <w:rPr>
          <w:rFonts w:ascii="Arial" w:hAnsi="Arial" w:cs="Arial"/>
          <w:sz w:val="20"/>
          <w:szCs w:val="20"/>
        </w:rPr>
      </w:pPr>
      <w:r w:rsidRPr="004748B5">
        <w:rPr>
          <w:rFonts w:ascii="Arial" w:hAnsi="Arial" w:cs="Arial"/>
          <w:sz w:val="20"/>
          <w:szCs w:val="20"/>
        </w:rPr>
        <w:t>Jeżeli jest to niezbędne do zapewnienia odpow</w:t>
      </w:r>
      <w:r w:rsidR="00646404">
        <w:rPr>
          <w:rFonts w:ascii="Arial" w:hAnsi="Arial" w:cs="Arial"/>
          <w:sz w:val="20"/>
          <w:szCs w:val="20"/>
        </w:rPr>
        <w:t xml:space="preserve">iedniego przebiegu postępowania </w:t>
      </w:r>
      <w:r w:rsidRPr="00646404">
        <w:rPr>
          <w:rFonts w:ascii="Arial" w:hAnsi="Arial" w:cs="Arial"/>
          <w:sz w:val="20"/>
          <w:szCs w:val="20"/>
        </w:rPr>
        <w:t>o udzielenie zamówienia, Zamawiający może na każdym etapie postępowania wezwać</w:t>
      </w:r>
      <w:r w:rsidR="00646404">
        <w:rPr>
          <w:rFonts w:ascii="Arial" w:hAnsi="Arial" w:cs="Arial"/>
          <w:sz w:val="20"/>
          <w:szCs w:val="20"/>
        </w:rPr>
        <w:t xml:space="preserve"> </w:t>
      </w:r>
      <w:r w:rsidRPr="00646404">
        <w:rPr>
          <w:rFonts w:ascii="Arial" w:hAnsi="Arial" w:cs="Arial"/>
          <w:sz w:val="20"/>
          <w:szCs w:val="20"/>
        </w:rPr>
        <w:t>Wykonawców do złożenia wszystkich lub niektórych oświadczeń lub dokumentów</w:t>
      </w:r>
      <w:r w:rsidR="00646404">
        <w:rPr>
          <w:rFonts w:ascii="Arial" w:hAnsi="Arial" w:cs="Arial"/>
          <w:sz w:val="20"/>
          <w:szCs w:val="20"/>
        </w:rPr>
        <w:t xml:space="preserve"> </w:t>
      </w:r>
      <w:r w:rsidRPr="00646404">
        <w:rPr>
          <w:rFonts w:ascii="Arial" w:hAnsi="Arial" w:cs="Arial"/>
          <w:sz w:val="20"/>
          <w:szCs w:val="20"/>
        </w:rPr>
        <w:t>potwierdzających, że nie podlegają wykluczeniu, spełniają warunki udziału w postępowaniu,</w:t>
      </w:r>
      <w:r w:rsidR="00646404">
        <w:rPr>
          <w:rFonts w:ascii="Arial" w:hAnsi="Arial" w:cs="Arial"/>
          <w:sz w:val="20"/>
          <w:szCs w:val="20"/>
        </w:rPr>
        <w:t xml:space="preserve"> </w:t>
      </w:r>
      <w:r w:rsidRPr="00646404">
        <w:rPr>
          <w:rFonts w:ascii="Arial" w:hAnsi="Arial" w:cs="Arial"/>
          <w:sz w:val="20"/>
          <w:szCs w:val="20"/>
        </w:rPr>
        <w:t>a jeżeli zachodzą uzasadnione podstawy do uznania, że złożone uprzednio oświadczenia</w:t>
      </w:r>
      <w:r w:rsidR="00646404">
        <w:rPr>
          <w:rFonts w:ascii="Arial" w:hAnsi="Arial" w:cs="Arial"/>
          <w:sz w:val="20"/>
          <w:szCs w:val="20"/>
        </w:rPr>
        <w:t xml:space="preserve"> </w:t>
      </w:r>
      <w:r w:rsidRPr="00646404">
        <w:rPr>
          <w:rFonts w:ascii="Arial" w:hAnsi="Arial" w:cs="Arial"/>
          <w:sz w:val="20"/>
          <w:szCs w:val="20"/>
        </w:rPr>
        <w:t>lub dokumenty nie są już aktualne, do złożenia aktualnych oświadczeń lub dokumentów.</w:t>
      </w:r>
    </w:p>
    <w:p w14:paraId="5A405D82" w14:textId="77777777" w:rsidR="00646404" w:rsidRDefault="00646404" w:rsidP="00C6371A">
      <w:pPr>
        <w:pStyle w:val="Akapitzlist"/>
        <w:spacing w:after="0" w:line="276" w:lineRule="auto"/>
        <w:ind w:left="369"/>
        <w:jc w:val="both"/>
        <w:rPr>
          <w:rFonts w:ascii="Arial" w:hAnsi="Arial" w:cs="Arial"/>
          <w:sz w:val="20"/>
          <w:szCs w:val="20"/>
        </w:rPr>
      </w:pPr>
    </w:p>
    <w:p w14:paraId="725022EF" w14:textId="640472FF" w:rsidR="00646404" w:rsidRDefault="004748B5" w:rsidP="00C6371A">
      <w:pPr>
        <w:pStyle w:val="Akapitzlist"/>
        <w:spacing w:after="0" w:line="276" w:lineRule="auto"/>
        <w:ind w:left="369"/>
        <w:jc w:val="both"/>
        <w:rPr>
          <w:rFonts w:ascii="Arial" w:hAnsi="Arial" w:cs="Arial"/>
          <w:b/>
          <w:sz w:val="20"/>
          <w:szCs w:val="20"/>
        </w:rPr>
      </w:pPr>
      <w:r w:rsidRPr="00646404">
        <w:rPr>
          <w:rFonts w:ascii="Arial" w:hAnsi="Arial" w:cs="Arial"/>
          <w:b/>
          <w:sz w:val="20"/>
          <w:szCs w:val="20"/>
        </w:rPr>
        <w:t>W niniejszym postępowaniu</w:t>
      </w:r>
      <w:r w:rsidRPr="004748B5">
        <w:rPr>
          <w:rFonts w:ascii="Arial" w:hAnsi="Arial" w:cs="Arial"/>
          <w:sz w:val="20"/>
          <w:szCs w:val="20"/>
        </w:rPr>
        <w:t xml:space="preserve"> o udzielenie zamówien</w:t>
      </w:r>
      <w:r w:rsidR="00646404">
        <w:rPr>
          <w:rFonts w:ascii="Arial" w:hAnsi="Arial" w:cs="Arial"/>
          <w:sz w:val="20"/>
          <w:szCs w:val="20"/>
        </w:rPr>
        <w:t xml:space="preserve">ia publicznego, którego wartość </w:t>
      </w:r>
      <w:r w:rsidRPr="00646404">
        <w:rPr>
          <w:rFonts w:ascii="Arial" w:hAnsi="Arial" w:cs="Arial"/>
          <w:sz w:val="20"/>
          <w:szCs w:val="20"/>
        </w:rPr>
        <w:t>zamówienia jest mniejsza niż kwoty określone w przepisach wydanych na podstawie art. 11 ust.</w:t>
      </w:r>
      <w:r w:rsidR="00646404">
        <w:rPr>
          <w:rFonts w:ascii="Arial" w:hAnsi="Arial" w:cs="Arial"/>
          <w:sz w:val="20"/>
          <w:szCs w:val="20"/>
        </w:rPr>
        <w:t xml:space="preserve"> </w:t>
      </w:r>
      <w:r w:rsidRPr="00646404">
        <w:rPr>
          <w:rFonts w:ascii="Arial" w:hAnsi="Arial" w:cs="Arial"/>
          <w:sz w:val="20"/>
          <w:szCs w:val="20"/>
        </w:rPr>
        <w:t>8 ustawy z dnia 29 stycznia 2004 r. – Prawo zamówień publicznych</w:t>
      </w:r>
      <w:r w:rsidRPr="00DF6747">
        <w:rPr>
          <w:rFonts w:ascii="Arial" w:hAnsi="Arial" w:cs="Arial"/>
          <w:color w:val="FF0000"/>
          <w:sz w:val="20"/>
          <w:szCs w:val="20"/>
        </w:rPr>
        <w:t xml:space="preserve">, </w:t>
      </w:r>
      <w:r w:rsidRPr="00372F97">
        <w:rPr>
          <w:rFonts w:ascii="Arial" w:hAnsi="Arial" w:cs="Arial"/>
          <w:b/>
          <w:sz w:val="20"/>
          <w:szCs w:val="20"/>
        </w:rPr>
        <w:t>nie została dopuszczona</w:t>
      </w:r>
      <w:r w:rsidR="00646404" w:rsidRPr="00372F97">
        <w:rPr>
          <w:rFonts w:ascii="Arial" w:hAnsi="Arial" w:cs="Arial"/>
          <w:b/>
          <w:sz w:val="20"/>
          <w:szCs w:val="20"/>
        </w:rPr>
        <w:t xml:space="preserve"> </w:t>
      </w:r>
      <w:r w:rsidRPr="00372F97">
        <w:rPr>
          <w:rFonts w:ascii="Arial" w:hAnsi="Arial" w:cs="Arial"/>
          <w:b/>
          <w:sz w:val="20"/>
          <w:szCs w:val="20"/>
        </w:rPr>
        <w:t>możliwość składania dokumentów lub oświadczeń, o których mowa w pkt. 2 i 3, przy</w:t>
      </w:r>
      <w:r w:rsidR="00646404" w:rsidRPr="00372F97">
        <w:rPr>
          <w:rFonts w:ascii="Arial" w:hAnsi="Arial" w:cs="Arial"/>
          <w:b/>
          <w:sz w:val="20"/>
          <w:szCs w:val="20"/>
        </w:rPr>
        <w:t xml:space="preserve"> </w:t>
      </w:r>
      <w:r w:rsidRPr="00372F97">
        <w:rPr>
          <w:rFonts w:ascii="Arial" w:hAnsi="Arial" w:cs="Arial"/>
          <w:b/>
          <w:sz w:val="20"/>
          <w:szCs w:val="20"/>
        </w:rPr>
        <w:t>użyciu środków komunikacji elektronicznej.</w:t>
      </w:r>
      <w:r w:rsidRPr="00372F97">
        <w:rPr>
          <w:rFonts w:ascii="Arial" w:hAnsi="Arial" w:cs="Arial"/>
          <w:b/>
          <w:sz w:val="20"/>
          <w:szCs w:val="20"/>
        </w:rPr>
        <w:cr/>
      </w:r>
    </w:p>
    <w:p w14:paraId="07591B72" w14:textId="77777777" w:rsidR="00646404" w:rsidRDefault="00646404" w:rsidP="00C6371A">
      <w:pPr>
        <w:spacing w:after="0" w:line="276" w:lineRule="auto"/>
        <w:jc w:val="both"/>
        <w:rPr>
          <w:rFonts w:ascii="Arial" w:hAnsi="Arial" w:cs="Arial"/>
          <w:b/>
          <w:sz w:val="20"/>
          <w:szCs w:val="20"/>
        </w:rPr>
      </w:pPr>
      <w:r w:rsidRPr="00646404">
        <w:rPr>
          <w:rFonts w:ascii="Arial" w:hAnsi="Arial" w:cs="Arial"/>
          <w:b/>
          <w:sz w:val="20"/>
          <w:szCs w:val="20"/>
        </w:rPr>
        <w:t>VII. Informacje o s</w:t>
      </w:r>
      <w:r>
        <w:rPr>
          <w:rFonts w:ascii="Arial" w:hAnsi="Arial" w:cs="Arial"/>
          <w:b/>
          <w:sz w:val="20"/>
          <w:szCs w:val="20"/>
        </w:rPr>
        <w:t xml:space="preserve">posobie porozumiewania się Zamawiającego z Wykonawcami oraz przekazywania oświadczeń lub dokumentów, a także wskazanie osób uprawnionych do porozumiewania się </w:t>
      </w:r>
      <w:r w:rsidR="00CA0971">
        <w:rPr>
          <w:rFonts w:ascii="Arial" w:hAnsi="Arial" w:cs="Arial"/>
          <w:b/>
          <w:sz w:val="20"/>
          <w:szCs w:val="20"/>
        </w:rPr>
        <w:br/>
      </w:r>
      <w:r>
        <w:rPr>
          <w:rFonts w:ascii="Arial" w:hAnsi="Arial" w:cs="Arial"/>
          <w:b/>
          <w:sz w:val="20"/>
          <w:szCs w:val="20"/>
        </w:rPr>
        <w:t>z Wykonawcami:</w:t>
      </w:r>
    </w:p>
    <w:p w14:paraId="007E9832" w14:textId="77777777" w:rsidR="00646404" w:rsidRDefault="00646404" w:rsidP="00C6371A">
      <w:pPr>
        <w:spacing w:after="0" w:line="276" w:lineRule="auto"/>
        <w:jc w:val="both"/>
        <w:rPr>
          <w:rFonts w:ascii="Arial" w:hAnsi="Arial" w:cs="Arial"/>
          <w:b/>
          <w:sz w:val="20"/>
          <w:szCs w:val="20"/>
        </w:rPr>
      </w:pPr>
    </w:p>
    <w:p w14:paraId="13A156FC" w14:textId="77777777" w:rsidR="00646404" w:rsidRDefault="00646404" w:rsidP="00C6371A">
      <w:pPr>
        <w:pStyle w:val="Akapitzlist"/>
        <w:numPr>
          <w:ilvl w:val="0"/>
          <w:numId w:val="15"/>
        </w:numPr>
        <w:spacing w:after="0" w:line="276" w:lineRule="auto"/>
        <w:jc w:val="both"/>
        <w:rPr>
          <w:rFonts w:ascii="Arial" w:hAnsi="Arial" w:cs="Arial"/>
          <w:sz w:val="20"/>
          <w:szCs w:val="20"/>
        </w:rPr>
      </w:pPr>
      <w:r w:rsidRPr="00646404">
        <w:rPr>
          <w:rFonts w:ascii="Arial" w:hAnsi="Arial" w:cs="Arial"/>
          <w:sz w:val="20"/>
          <w:szCs w:val="20"/>
        </w:rPr>
        <w:lastRenderedPageBreak/>
        <w:t>Komunikacja między Zamawiającym a Wykonawcami odbywa się za pośrednictwem operatora</w:t>
      </w:r>
      <w:r>
        <w:rPr>
          <w:rFonts w:ascii="Arial" w:hAnsi="Arial" w:cs="Arial"/>
          <w:sz w:val="20"/>
          <w:szCs w:val="20"/>
        </w:rPr>
        <w:t xml:space="preserve"> </w:t>
      </w:r>
      <w:r w:rsidRPr="00646404">
        <w:rPr>
          <w:rFonts w:ascii="Arial" w:hAnsi="Arial" w:cs="Arial"/>
          <w:sz w:val="20"/>
          <w:szCs w:val="20"/>
        </w:rPr>
        <w:t>pocztowego w rozumieniu ustawy z dnia 23 listopada 2012 r. – Prawo pocztowe (tekst jednolity</w:t>
      </w:r>
      <w:r>
        <w:rPr>
          <w:rFonts w:ascii="Arial" w:hAnsi="Arial" w:cs="Arial"/>
          <w:sz w:val="20"/>
          <w:szCs w:val="20"/>
        </w:rPr>
        <w:t xml:space="preserve"> </w:t>
      </w:r>
      <w:r w:rsidRPr="00646404">
        <w:rPr>
          <w:rFonts w:ascii="Arial" w:hAnsi="Arial" w:cs="Arial"/>
          <w:sz w:val="20"/>
          <w:szCs w:val="20"/>
        </w:rPr>
        <w:t>Dz. U. z 2018 r. poz. 2188), osobiście, za pośrednictwem posłańca lub przy użyciu środków</w:t>
      </w:r>
      <w:r>
        <w:rPr>
          <w:rFonts w:ascii="Arial" w:hAnsi="Arial" w:cs="Arial"/>
          <w:sz w:val="20"/>
          <w:szCs w:val="20"/>
        </w:rPr>
        <w:t xml:space="preserve"> </w:t>
      </w:r>
      <w:r w:rsidRPr="00646404">
        <w:rPr>
          <w:rFonts w:ascii="Arial" w:hAnsi="Arial" w:cs="Arial"/>
          <w:sz w:val="20"/>
          <w:szCs w:val="20"/>
        </w:rPr>
        <w:t>komunikacji elektronicznej w rozumieniu ustawy z dnia 18 lipca 2002 r. o świadczeniu usług</w:t>
      </w:r>
      <w:r>
        <w:rPr>
          <w:rFonts w:ascii="Arial" w:hAnsi="Arial" w:cs="Arial"/>
          <w:sz w:val="20"/>
          <w:szCs w:val="20"/>
        </w:rPr>
        <w:t xml:space="preserve"> </w:t>
      </w:r>
      <w:r w:rsidRPr="00646404">
        <w:rPr>
          <w:rFonts w:ascii="Arial" w:hAnsi="Arial" w:cs="Arial"/>
          <w:sz w:val="20"/>
          <w:szCs w:val="20"/>
        </w:rPr>
        <w:t>drogą elektroniczną (tekst jednolity Dz. U. z 2019 r. poz. 123).</w:t>
      </w:r>
      <w:r w:rsidRPr="00646404">
        <w:rPr>
          <w:rFonts w:ascii="Arial" w:hAnsi="Arial" w:cs="Arial"/>
          <w:sz w:val="20"/>
          <w:szCs w:val="20"/>
        </w:rPr>
        <w:cr/>
      </w:r>
    </w:p>
    <w:p w14:paraId="2F92CA74" w14:textId="77777777" w:rsidR="00646404" w:rsidRPr="00646404" w:rsidRDefault="00646404" w:rsidP="00C6371A">
      <w:pPr>
        <w:pStyle w:val="Akapitzlist"/>
        <w:numPr>
          <w:ilvl w:val="0"/>
          <w:numId w:val="15"/>
        </w:numPr>
        <w:spacing w:after="0" w:line="276" w:lineRule="auto"/>
        <w:jc w:val="both"/>
        <w:rPr>
          <w:rFonts w:ascii="Arial" w:hAnsi="Arial" w:cs="Arial"/>
          <w:sz w:val="20"/>
          <w:szCs w:val="20"/>
        </w:rPr>
      </w:pPr>
      <w:r w:rsidRPr="00646404">
        <w:rPr>
          <w:rFonts w:ascii="Arial" w:hAnsi="Arial" w:cs="Arial"/>
          <w:sz w:val="20"/>
          <w:szCs w:val="20"/>
        </w:rPr>
        <w:t>W przypadku kiedy Zamawiający lub Wykonawca przekazuje oświadczenia, wnioski,</w:t>
      </w:r>
      <w:r>
        <w:rPr>
          <w:rFonts w:ascii="Arial" w:hAnsi="Arial" w:cs="Arial"/>
          <w:sz w:val="20"/>
          <w:szCs w:val="20"/>
        </w:rPr>
        <w:t xml:space="preserve"> </w:t>
      </w:r>
      <w:r w:rsidRPr="00646404">
        <w:rPr>
          <w:rFonts w:ascii="Arial" w:hAnsi="Arial" w:cs="Arial"/>
          <w:sz w:val="20"/>
          <w:szCs w:val="20"/>
        </w:rPr>
        <w:t>zawiadomienia oraz informacje przy użyciu środków komunikacji elektronicznej w rozumieniu</w:t>
      </w:r>
      <w:r>
        <w:rPr>
          <w:rFonts w:ascii="Arial" w:hAnsi="Arial" w:cs="Arial"/>
          <w:sz w:val="20"/>
          <w:szCs w:val="20"/>
        </w:rPr>
        <w:t xml:space="preserve"> </w:t>
      </w:r>
      <w:r w:rsidRPr="00646404">
        <w:rPr>
          <w:rFonts w:ascii="Arial" w:hAnsi="Arial" w:cs="Arial"/>
          <w:sz w:val="20"/>
          <w:szCs w:val="20"/>
        </w:rPr>
        <w:t>ustawy z dnia 18 lipca 2002 r. o świadczeniu usług drogą elektroniczną, każda ze stron na</w:t>
      </w:r>
      <w:r>
        <w:rPr>
          <w:rFonts w:ascii="Arial" w:hAnsi="Arial" w:cs="Arial"/>
          <w:sz w:val="20"/>
          <w:szCs w:val="20"/>
        </w:rPr>
        <w:t xml:space="preserve"> </w:t>
      </w:r>
      <w:r w:rsidRPr="00646404">
        <w:rPr>
          <w:rFonts w:ascii="Arial" w:hAnsi="Arial" w:cs="Arial"/>
          <w:sz w:val="20"/>
          <w:szCs w:val="20"/>
        </w:rPr>
        <w:t>żądanie drugiej strony niezwłocznie potwierdza fakt ich otrzymania.</w:t>
      </w:r>
    </w:p>
    <w:p w14:paraId="2D6D9F5E" w14:textId="77777777" w:rsidR="00646404" w:rsidRDefault="00646404" w:rsidP="00C6371A">
      <w:pPr>
        <w:pStyle w:val="Akapitzlist"/>
        <w:spacing w:after="0" w:line="276" w:lineRule="auto"/>
        <w:jc w:val="both"/>
        <w:rPr>
          <w:rFonts w:ascii="Arial" w:hAnsi="Arial" w:cs="Arial"/>
          <w:sz w:val="20"/>
          <w:szCs w:val="20"/>
        </w:rPr>
      </w:pPr>
    </w:p>
    <w:p w14:paraId="6187A576" w14:textId="77777777" w:rsidR="00646404" w:rsidRPr="00646404" w:rsidRDefault="00646404" w:rsidP="00C6371A">
      <w:pPr>
        <w:pStyle w:val="Akapitzlist"/>
        <w:spacing w:after="0" w:line="276" w:lineRule="auto"/>
        <w:jc w:val="both"/>
        <w:rPr>
          <w:rFonts w:ascii="Arial" w:hAnsi="Arial" w:cs="Arial"/>
          <w:sz w:val="20"/>
          <w:szCs w:val="20"/>
        </w:rPr>
      </w:pPr>
      <w:r w:rsidRPr="00646404">
        <w:rPr>
          <w:rFonts w:ascii="Arial" w:hAnsi="Arial" w:cs="Arial"/>
          <w:sz w:val="20"/>
          <w:szCs w:val="20"/>
        </w:rPr>
        <w:t>W przypadku braku potwierdzenia otrzymania korespondencji wysłanej przy użyciu środków</w:t>
      </w:r>
      <w:r>
        <w:rPr>
          <w:rFonts w:ascii="Arial" w:hAnsi="Arial" w:cs="Arial"/>
          <w:sz w:val="20"/>
          <w:szCs w:val="20"/>
        </w:rPr>
        <w:t xml:space="preserve"> </w:t>
      </w:r>
      <w:r w:rsidRPr="00646404">
        <w:rPr>
          <w:rFonts w:ascii="Arial" w:hAnsi="Arial" w:cs="Arial"/>
          <w:sz w:val="20"/>
          <w:szCs w:val="20"/>
        </w:rPr>
        <w:t>komunikacji elektronicznej lub braku informacji zwrotnej o nieprawidłowym adresie e-mail,</w:t>
      </w:r>
      <w:r>
        <w:rPr>
          <w:rFonts w:ascii="Arial" w:hAnsi="Arial" w:cs="Arial"/>
          <w:sz w:val="20"/>
          <w:szCs w:val="20"/>
        </w:rPr>
        <w:t xml:space="preserve"> </w:t>
      </w:r>
      <w:r w:rsidRPr="00646404">
        <w:rPr>
          <w:rFonts w:ascii="Arial" w:hAnsi="Arial" w:cs="Arial"/>
          <w:sz w:val="20"/>
          <w:szCs w:val="20"/>
        </w:rPr>
        <w:t>Zamawiający dysponując potwierdzeniem wysłania, przyjmuje, że korespondencja została</w:t>
      </w:r>
      <w:r>
        <w:rPr>
          <w:rFonts w:ascii="Arial" w:hAnsi="Arial" w:cs="Arial"/>
          <w:sz w:val="20"/>
          <w:szCs w:val="20"/>
        </w:rPr>
        <w:t xml:space="preserve"> </w:t>
      </w:r>
      <w:r w:rsidRPr="00646404">
        <w:rPr>
          <w:rFonts w:ascii="Arial" w:hAnsi="Arial" w:cs="Arial"/>
          <w:sz w:val="20"/>
          <w:szCs w:val="20"/>
        </w:rPr>
        <w:t>odebrana przez Wykonawcę.</w:t>
      </w:r>
    </w:p>
    <w:p w14:paraId="2BE38CED" w14:textId="77777777" w:rsidR="00646404" w:rsidRPr="00646404" w:rsidRDefault="00646404" w:rsidP="00C6371A">
      <w:pPr>
        <w:pStyle w:val="Akapitzlist"/>
        <w:spacing w:after="0" w:line="276" w:lineRule="auto"/>
        <w:jc w:val="both"/>
        <w:rPr>
          <w:rFonts w:ascii="Arial" w:hAnsi="Arial" w:cs="Arial"/>
          <w:sz w:val="20"/>
          <w:szCs w:val="20"/>
        </w:rPr>
      </w:pPr>
    </w:p>
    <w:p w14:paraId="53A23537" w14:textId="77777777" w:rsidR="00646404" w:rsidRDefault="00646404" w:rsidP="00C6371A">
      <w:pPr>
        <w:pStyle w:val="Akapitzlist"/>
        <w:spacing w:after="0" w:line="276" w:lineRule="auto"/>
        <w:jc w:val="both"/>
        <w:rPr>
          <w:rFonts w:ascii="Arial" w:hAnsi="Arial" w:cs="Arial"/>
          <w:sz w:val="20"/>
          <w:szCs w:val="20"/>
        </w:rPr>
      </w:pPr>
      <w:r w:rsidRPr="00646404">
        <w:rPr>
          <w:rFonts w:ascii="Arial" w:hAnsi="Arial" w:cs="Arial"/>
          <w:sz w:val="20"/>
          <w:szCs w:val="20"/>
        </w:rPr>
        <w:t>Odpowiedzialność za błędnie, niewłaściwie lub niekompletnie wskazane dane do</w:t>
      </w:r>
      <w:r>
        <w:rPr>
          <w:rFonts w:ascii="Arial" w:hAnsi="Arial" w:cs="Arial"/>
          <w:sz w:val="20"/>
          <w:szCs w:val="20"/>
        </w:rPr>
        <w:t xml:space="preserve"> </w:t>
      </w:r>
      <w:r w:rsidRPr="00646404">
        <w:rPr>
          <w:rFonts w:ascii="Arial" w:hAnsi="Arial" w:cs="Arial"/>
          <w:sz w:val="20"/>
          <w:szCs w:val="20"/>
        </w:rPr>
        <w:t>korespondencji oraz niewskazanie nowego adresu e-mail w przypadku jego zmiany ponosi</w:t>
      </w:r>
      <w:r>
        <w:rPr>
          <w:rFonts w:ascii="Arial" w:hAnsi="Arial" w:cs="Arial"/>
          <w:sz w:val="20"/>
          <w:szCs w:val="20"/>
        </w:rPr>
        <w:t xml:space="preserve"> </w:t>
      </w:r>
      <w:r w:rsidRPr="00646404">
        <w:rPr>
          <w:rFonts w:ascii="Arial" w:hAnsi="Arial" w:cs="Arial"/>
          <w:sz w:val="20"/>
          <w:szCs w:val="20"/>
        </w:rPr>
        <w:t>Wykonawca.</w:t>
      </w:r>
    </w:p>
    <w:p w14:paraId="10E06603" w14:textId="77777777" w:rsidR="00646404" w:rsidRPr="00646404" w:rsidRDefault="00646404" w:rsidP="00C6371A">
      <w:pPr>
        <w:pStyle w:val="Akapitzlist"/>
        <w:spacing w:after="0" w:line="276" w:lineRule="auto"/>
        <w:jc w:val="both"/>
        <w:rPr>
          <w:rFonts w:ascii="Arial" w:hAnsi="Arial" w:cs="Arial"/>
          <w:sz w:val="20"/>
          <w:szCs w:val="20"/>
        </w:rPr>
      </w:pPr>
    </w:p>
    <w:p w14:paraId="0BB62B34" w14:textId="77777777" w:rsidR="00646404" w:rsidRPr="00646404" w:rsidRDefault="00646404" w:rsidP="00C6371A">
      <w:pPr>
        <w:pStyle w:val="Akapitzlist"/>
        <w:numPr>
          <w:ilvl w:val="0"/>
          <w:numId w:val="15"/>
        </w:numPr>
        <w:spacing w:after="0" w:line="276" w:lineRule="auto"/>
        <w:jc w:val="both"/>
        <w:rPr>
          <w:rFonts w:ascii="Arial" w:hAnsi="Arial" w:cs="Arial"/>
          <w:sz w:val="20"/>
          <w:szCs w:val="20"/>
        </w:rPr>
      </w:pPr>
      <w:r w:rsidRPr="00646404">
        <w:rPr>
          <w:rFonts w:ascii="Arial" w:hAnsi="Arial" w:cs="Arial"/>
          <w:sz w:val="20"/>
          <w:szCs w:val="20"/>
        </w:rPr>
        <w:t>Wykonawca może zwrócić się do Zamawiającego o wyjaśnienie treści specyfikacji istotnych</w:t>
      </w:r>
      <w:r>
        <w:rPr>
          <w:rFonts w:ascii="Arial" w:hAnsi="Arial" w:cs="Arial"/>
          <w:sz w:val="20"/>
          <w:szCs w:val="20"/>
        </w:rPr>
        <w:t xml:space="preserve"> </w:t>
      </w:r>
      <w:r w:rsidRPr="00646404">
        <w:rPr>
          <w:rFonts w:ascii="Arial" w:hAnsi="Arial" w:cs="Arial"/>
          <w:sz w:val="20"/>
          <w:szCs w:val="20"/>
        </w:rPr>
        <w:t>warunków zamówienia. Zamawiający jest obowiązany udzielić wyjaśnień niezwłocznie, jednak</w:t>
      </w:r>
      <w:r>
        <w:rPr>
          <w:rFonts w:ascii="Arial" w:hAnsi="Arial" w:cs="Arial"/>
          <w:sz w:val="20"/>
          <w:szCs w:val="20"/>
        </w:rPr>
        <w:t xml:space="preserve"> </w:t>
      </w:r>
      <w:r w:rsidRPr="00646404">
        <w:rPr>
          <w:rFonts w:ascii="Arial" w:hAnsi="Arial" w:cs="Arial"/>
          <w:sz w:val="20"/>
          <w:szCs w:val="20"/>
        </w:rPr>
        <w:t xml:space="preserve">nie później niż na </w:t>
      </w:r>
      <w:r w:rsidRPr="00646404">
        <w:rPr>
          <w:rFonts w:ascii="Arial" w:hAnsi="Arial" w:cs="Arial"/>
          <w:b/>
          <w:sz w:val="20"/>
          <w:szCs w:val="20"/>
        </w:rPr>
        <w:t>2 dni</w:t>
      </w:r>
      <w:r w:rsidRPr="00646404">
        <w:rPr>
          <w:rFonts w:ascii="Arial" w:hAnsi="Arial" w:cs="Arial"/>
          <w:sz w:val="20"/>
          <w:szCs w:val="20"/>
        </w:rPr>
        <w:t xml:space="preserve"> przed upływem terminu składania ofert – pod warunkiem że wniosek</w:t>
      </w:r>
      <w:r>
        <w:rPr>
          <w:rFonts w:ascii="Arial" w:hAnsi="Arial" w:cs="Arial"/>
          <w:sz w:val="20"/>
          <w:szCs w:val="20"/>
        </w:rPr>
        <w:t xml:space="preserve"> </w:t>
      </w:r>
      <w:r w:rsidR="00CA0971">
        <w:rPr>
          <w:rFonts w:ascii="Arial" w:hAnsi="Arial" w:cs="Arial"/>
          <w:sz w:val="20"/>
          <w:szCs w:val="20"/>
        </w:rPr>
        <w:br/>
      </w:r>
      <w:r w:rsidRPr="00646404">
        <w:rPr>
          <w:rFonts w:ascii="Arial" w:hAnsi="Arial" w:cs="Arial"/>
          <w:sz w:val="20"/>
          <w:szCs w:val="20"/>
        </w:rPr>
        <w:t>o wyjaśnienie treści specyfikacji istotnych warunków zamówienia wpłynął do Zamawiającego</w:t>
      </w:r>
      <w:r>
        <w:rPr>
          <w:rFonts w:ascii="Arial" w:hAnsi="Arial" w:cs="Arial"/>
          <w:sz w:val="20"/>
          <w:szCs w:val="20"/>
        </w:rPr>
        <w:t xml:space="preserve"> </w:t>
      </w:r>
      <w:r w:rsidRPr="00646404">
        <w:rPr>
          <w:rFonts w:ascii="Arial" w:hAnsi="Arial" w:cs="Arial"/>
          <w:sz w:val="20"/>
          <w:szCs w:val="20"/>
        </w:rPr>
        <w:t>nie później niż do końca dnia, w którym upływa połowa wyznaczonego terminu składania ofert.</w:t>
      </w:r>
    </w:p>
    <w:p w14:paraId="66A42083" w14:textId="77777777" w:rsidR="00646404" w:rsidRDefault="00646404" w:rsidP="00C6371A">
      <w:pPr>
        <w:pStyle w:val="Akapitzlist"/>
        <w:spacing w:after="0" w:line="276" w:lineRule="auto"/>
        <w:jc w:val="both"/>
        <w:rPr>
          <w:rFonts w:ascii="Arial" w:hAnsi="Arial" w:cs="Arial"/>
          <w:sz w:val="20"/>
          <w:szCs w:val="20"/>
        </w:rPr>
      </w:pPr>
    </w:p>
    <w:p w14:paraId="41802B64" w14:textId="77777777" w:rsidR="00646404" w:rsidRPr="001A62A6" w:rsidRDefault="00646404" w:rsidP="00C6371A">
      <w:pPr>
        <w:pStyle w:val="Akapitzlist"/>
        <w:spacing w:after="0" w:line="276" w:lineRule="auto"/>
        <w:jc w:val="both"/>
        <w:rPr>
          <w:rFonts w:ascii="Arial" w:hAnsi="Arial" w:cs="Arial"/>
          <w:sz w:val="20"/>
          <w:szCs w:val="20"/>
        </w:rPr>
      </w:pPr>
      <w:r w:rsidRPr="00646404">
        <w:rPr>
          <w:rFonts w:ascii="Arial" w:hAnsi="Arial" w:cs="Arial"/>
          <w:sz w:val="20"/>
          <w:szCs w:val="20"/>
        </w:rPr>
        <w:t>Jeżeli wniosek o wyjaśnienie treści specyfikacji istotnych warunków zamówienia wpłynął</w:t>
      </w:r>
      <w:r>
        <w:rPr>
          <w:rFonts w:ascii="Arial" w:hAnsi="Arial" w:cs="Arial"/>
          <w:sz w:val="20"/>
          <w:szCs w:val="20"/>
        </w:rPr>
        <w:t xml:space="preserve"> </w:t>
      </w:r>
      <w:r w:rsidRPr="00646404">
        <w:rPr>
          <w:rFonts w:ascii="Arial" w:hAnsi="Arial" w:cs="Arial"/>
          <w:sz w:val="20"/>
          <w:szCs w:val="20"/>
        </w:rPr>
        <w:t>po upływie terminu składania wniosku lub dotyczy udzielonych wyjaśnień, Zamawiający może</w:t>
      </w:r>
      <w:r w:rsidR="001A62A6">
        <w:rPr>
          <w:rFonts w:ascii="Arial" w:hAnsi="Arial" w:cs="Arial"/>
          <w:sz w:val="20"/>
          <w:szCs w:val="20"/>
        </w:rPr>
        <w:t xml:space="preserve"> </w:t>
      </w:r>
      <w:r w:rsidRPr="001A62A6">
        <w:rPr>
          <w:rFonts w:ascii="Arial" w:hAnsi="Arial" w:cs="Arial"/>
          <w:sz w:val="20"/>
          <w:szCs w:val="20"/>
        </w:rPr>
        <w:t>udzielić wyjaśnień albo pozostawić wniosek bez rozpoznania.</w:t>
      </w:r>
    </w:p>
    <w:p w14:paraId="6D0D6115" w14:textId="77777777" w:rsidR="001A62A6" w:rsidRDefault="001A62A6" w:rsidP="00C6371A">
      <w:pPr>
        <w:pStyle w:val="Akapitzlist"/>
        <w:spacing w:after="0" w:line="276" w:lineRule="auto"/>
        <w:jc w:val="both"/>
        <w:rPr>
          <w:rFonts w:ascii="Arial" w:hAnsi="Arial" w:cs="Arial"/>
          <w:sz w:val="20"/>
          <w:szCs w:val="20"/>
        </w:rPr>
      </w:pPr>
    </w:p>
    <w:p w14:paraId="355266F4" w14:textId="77777777" w:rsidR="00646404" w:rsidRDefault="00646404" w:rsidP="00C6371A">
      <w:pPr>
        <w:pStyle w:val="Akapitzlist"/>
        <w:spacing w:after="0" w:line="276" w:lineRule="auto"/>
        <w:jc w:val="both"/>
        <w:rPr>
          <w:rFonts w:ascii="Arial" w:hAnsi="Arial" w:cs="Arial"/>
          <w:sz w:val="20"/>
          <w:szCs w:val="20"/>
        </w:rPr>
      </w:pPr>
      <w:r w:rsidRPr="00646404">
        <w:rPr>
          <w:rFonts w:ascii="Arial" w:hAnsi="Arial" w:cs="Arial"/>
          <w:sz w:val="20"/>
          <w:szCs w:val="20"/>
        </w:rPr>
        <w:t>Przedłużenie terminu składania ofert nie wpływa na bieg terminu składania wniosku</w:t>
      </w:r>
      <w:r w:rsidR="001A62A6">
        <w:rPr>
          <w:rFonts w:ascii="Arial" w:hAnsi="Arial" w:cs="Arial"/>
          <w:sz w:val="20"/>
          <w:szCs w:val="20"/>
        </w:rPr>
        <w:t xml:space="preserve"> </w:t>
      </w:r>
      <w:r w:rsidRPr="001A62A6">
        <w:rPr>
          <w:rFonts w:ascii="Arial" w:hAnsi="Arial" w:cs="Arial"/>
          <w:sz w:val="20"/>
          <w:szCs w:val="20"/>
        </w:rPr>
        <w:t xml:space="preserve">o wyjaśnienie treści SIWZ. </w:t>
      </w:r>
    </w:p>
    <w:p w14:paraId="35447017" w14:textId="77777777" w:rsidR="001A62A6" w:rsidRPr="001A62A6" w:rsidRDefault="001A62A6" w:rsidP="00C6371A">
      <w:pPr>
        <w:pStyle w:val="Akapitzlist"/>
        <w:spacing w:after="0" w:line="276" w:lineRule="auto"/>
        <w:jc w:val="both"/>
        <w:rPr>
          <w:rFonts w:ascii="Arial" w:hAnsi="Arial" w:cs="Arial"/>
          <w:sz w:val="20"/>
          <w:szCs w:val="20"/>
        </w:rPr>
      </w:pPr>
    </w:p>
    <w:p w14:paraId="1D8CE6D8" w14:textId="77777777" w:rsidR="001A62A6" w:rsidRDefault="001A62A6" w:rsidP="00C6371A">
      <w:pPr>
        <w:pStyle w:val="Akapitzlist"/>
        <w:numPr>
          <w:ilvl w:val="0"/>
          <w:numId w:val="15"/>
        </w:numPr>
        <w:spacing w:after="0" w:line="276" w:lineRule="auto"/>
        <w:jc w:val="both"/>
        <w:rPr>
          <w:rFonts w:ascii="Arial" w:hAnsi="Arial" w:cs="Arial"/>
          <w:sz w:val="20"/>
          <w:szCs w:val="20"/>
        </w:rPr>
      </w:pPr>
      <w:r w:rsidRPr="00CA0971">
        <w:rPr>
          <w:rFonts w:ascii="Arial" w:hAnsi="Arial" w:cs="Arial"/>
          <w:sz w:val="20"/>
          <w:szCs w:val="20"/>
          <w:u w:val="single"/>
        </w:rPr>
        <w:t>Korespondencję należy kierować na adres</w:t>
      </w:r>
      <w:r>
        <w:rPr>
          <w:rFonts w:ascii="Arial" w:hAnsi="Arial" w:cs="Arial"/>
          <w:sz w:val="20"/>
          <w:szCs w:val="20"/>
        </w:rPr>
        <w:t>:</w:t>
      </w:r>
    </w:p>
    <w:p w14:paraId="4180A0B2" w14:textId="77777777" w:rsidR="001A62A6" w:rsidRDefault="001A62A6" w:rsidP="00C6371A">
      <w:pPr>
        <w:pStyle w:val="Akapitzlist"/>
        <w:spacing w:after="0" w:line="276" w:lineRule="auto"/>
        <w:jc w:val="both"/>
        <w:rPr>
          <w:rFonts w:ascii="Arial" w:hAnsi="Arial" w:cs="Arial"/>
          <w:sz w:val="20"/>
          <w:szCs w:val="20"/>
        </w:rPr>
      </w:pPr>
      <w:r>
        <w:rPr>
          <w:rFonts w:ascii="Arial" w:hAnsi="Arial" w:cs="Arial"/>
          <w:sz w:val="20"/>
          <w:szCs w:val="20"/>
        </w:rPr>
        <w:t>Zespół Parków Krajobrazowych Województwa Śląskiego</w:t>
      </w:r>
    </w:p>
    <w:p w14:paraId="7EA1974A" w14:textId="77777777" w:rsidR="001A62A6" w:rsidRDefault="001A62A6" w:rsidP="00C6371A">
      <w:pPr>
        <w:pStyle w:val="Akapitzlist"/>
        <w:spacing w:after="0" w:line="276" w:lineRule="auto"/>
        <w:jc w:val="both"/>
        <w:rPr>
          <w:rFonts w:ascii="Arial" w:hAnsi="Arial" w:cs="Arial"/>
          <w:sz w:val="20"/>
          <w:szCs w:val="20"/>
        </w:rPr>
      </w:pPr>
      <w:r>
        <w:rPr>
          <w:rFonts w:ascii="Arial" w:hAnsi="Arial" w:cs="Arial"/>
          <w:sz w:val="20"/>
          <w:szCs w:val="20"/>
        </w:rPr>
        <w:t>ul. Ignacego Krasickiego 25, 42-500 Będzin</w:t>
      </w:r>
    </w:p>
    <w:p w14:paraId="1835EECB" w14:textId="34319D01" w:rsidR="001A62A6" w:rsidRDefault="001A62A6" w:rsidP="00C6371A">
      <w:pPr>
        <w:pStyle w:val="Akapitzlist"/>
        <w:spacing w:after="0" w:line="276" w:lineRule="auto"/>
        <w:jc w:val="both"/>
        <w:rPr>
          <w:rFonts w:ascii="Arial" w:hAnsi="Arial" w:cs="Arial"/>
          <w:sz w:val="20"/>
          <w:szCs w:val="20"/>
        </w:rPr>
      </w:pPr>
      <w:r>
        <w:rPr>
          <w:rFonts w:ascii="Arial" w:hAnsi="Arial" w:cs="Arial"/>
          <w:sz w:val="20"/>
          <w:szCs w:val="20"/>
        </w:rPr>
        <w:t xml:space="preserve">z dopiskiem: „Przetarg </w:t>
      </w:r>
      <w:r w:rsidR="00CA0971">
        <w:rPr>
          <w:rFonts w:ascii="Arial" w:hAnsi="Arial" w:cs="Arial"/>
          <w:sz w:val="20"/>
          <w:szCs w:val="20"/>
        </w:rPr>
        <w:t>–</w:t>
      </w:r>
      <w:r>
        <w:rPr>
          <w:rFonts w:ascii="Arial" w:hAnsi="Arial" w:cs="Arial"/>
          <w:sz w:val="20"/>
          <w:szCs w:val="20"/>
        </w:rPr>
        <w:t xml:space="preserve"> </w:t>
      </w:r>
      <w:r w:rsidR="00CA0971">
        <w:rPr>
          <w:rFonts w:ascii="Arial" w:hAnsi="Arial" w:cs="Arial"/>
          <w:sz w:val="20"/>
          <w:szCs w:val="20"/>
        </w:rPr>
        <w:t>„</w:t>
      </w:r>
      <w:r w:rsidRPr="00CA0971">
        <w:rPr>
          <w:rFonts w:ascii="Arial" w:hAnsi="Arial" w:cs="Arial"/>
          <w:b/>
          <w:sz w:val="20"/>
          <w:szCs w:val="20"/>
        </w:rPr>
        <w:t>Koszenie płatów szczawiu alpejskiego wraz z usunięciem biomasy w 2</w:t>
      </w:r>
      <w:r w:rsidR="00DF6747">
        <w:rPr>
          <w:rFonts w:ascii="Arial" w:hAnsi="Arial" w:cs="Arial"/>
          <w:b/>
          <w:sz w:val="20"/>
          <w:szCs w:val="20"/>
        </w:rPr>
        <w:t>020</w:t>
      </w:r>
      <w:r w:rsidRPr="00CA0971">
        <w:rPr>
          <w:rFonts w:ascii="Arial" w:hAnsi="Arial" w:cs="Arial"/>
          <w:b/>
          <w:sz w:val="20"/>
          <w:szCs w:val="20"/>
        </w:rPr>
        <w:t xml:space="preserve"> roku</w:t>
      </w:r>
      <w:r w:rsidR="00DF6747">
        <w:rPr>
          <w:rFonts w:ascii="Arial" w:hAnsi="Arial" w:cs="Arial"/>
          <w:b/>
          <w:sz w:val="20"/>
          <w:szCs w:val="20"/>
        </w:rPr>
        <w:t xml:space="preserve"> na obszarach wskazanych przez Z</w:t>
      </w:r>
      <w:r w:rsidRPr="00CA0971">
        <w:rPr>
          <w:rFonts w:ascii="Arial" w:hAnsi="Arial" w:cs="Arial"/>
          <w:b/>
          <w:sz w:val="20"/>
          <w:szCs w:val="20"/>
        </w:rPr>
        <w:t>amawiającego w ramach zadania „Działania czynnej ochrony - utrzymanie efektu ekologicznego projektu LIFE+ BESKIDY</w:t>
      </w:r>
      <w:r>
        <w:rPr>
          <w:rFonts w:ascii="Arial" w:hAnsi="Arial" w:cs="Arial"/>
          <w:sz w:val="20"/>
          <w:szCs w:val="20"/>
        </w:rPr>
        <w:t>”</w:t>
      </w:r>
    </w:p>
    <w:p w14:paraId="68168D6D" w14:textId="77777777" w:rsidR="001A62A6" w:rsidRDefault="001A62A6" w:rsidP="00C6371A">
      <w:pPr>
        <w:pStyle w:val="Akapitzlist"/>
        <w:numPr>
          <w:ilvl w:val="0"/>
          <w:numId w:val="15"/>
        </w:numPr>
        <w:spacing w:after="0" w:line="276" w:lineRule="auto"/>
        <w:jc w:val="both"/>
        <w:rPr>
          <w:rFonts w:ascii="Arial" w:hAnsi="Arial" w:cs="Arial"/>
          <w:sz w:val="20"/>
          <w:szCs w:val="20"/>
        </w:rPr>
      </w:pPr>
      <w:r>
        <w:rPr>
          <w:rFonts w:ascii="Arial" w:hAnsi="Arial" w:cs="Arial"/>
          <w:sz w:val="20"/>
          <w:szCs w:val="20"/>
        </w:rPr>
        <w:t>Osoba uprawniona do kontaktu z Wykonawcami:</w:t>
      </w:r>
    </w:p>
    <w:p w14:paraId="443C8AD4" w14:textId="0934BD7A" w:rsidR="001A62A6" w:rsidRPr="00372F97" w:rsidRDefault="001A62A6" w:rsidP="00C6371A">
      <w:pPr>
        <w:pStyle w:val="Akapitzlist"/>
        <w:spacing w:after="0" w:line="276" w:lineRule="auto"/>
        <w:jc w:val="both"/>
        <w:rPr>
          <w:rFonts w:ascii="Arial" w:hAnsi="Arial" w:cs="Arial"/>
          <w:sz w:val="20"/>
          <w:szCs w:val="20"/>
        </w:rPr>
      </w:pPr>
      <w:r>
        <w:rPr>
          <w:rFonts w:ascii="Arial" w:hAnsi="Arial" w:cs="Arial"/>
          <w:sz w:val="20"/>
          <w:szCs w:val="20"/>
        </w:rPr>
        <w:t xml:space="preserve">Anna Smolarska – </w:t>
      </w:r>
      <w:r w:rsidR="00372F97">
        <w:rPr>
          <w:rFonts w:ascii="Arial" w:hAnsi="Arial" w:cs="Arial"/>
          <w:sz w:val="20"/>
          <w:szCs w:val="20"/>
        </w:rPr>
        <w:t>pracownik</w:t>
      </w:r>
      <w:r w:rsidRPr="00372F97">
        <w:rPr>
          <w:rFonts w:ascii="Arial" w:hAnsi="Arial" w:cs="Arial"/>
          <w:sz w:val="20"/>
          <w:szCs w:val="20"/>
        </w:rPr>
        <w:t xml:space="preserve"> ds. ochrony przyrody ożywionej</w:t>
      </w:r>
    </w:p>
    <w:p w14:paraId="61A6C6FF" w14:textId="77777777" w:rsidR="001A62A6" w:rsidRPr="003D26EB" w:rsidRDefault="001A62A6" w:rsidP="00C6371A">
      <w:pPr>
        <w:pStyle w:val="Akapitzlist"/>
        <w:spacing w:after="0" w:line="276" w:lineRule="auto"/>
        <w:jc w:val="both"/>
        <w:rPr>
          <w:rFonts w:ascii="Arial" w:hAnsi="Arial" w:cs="Arial"/>
          <w:sz w:val="20"/>
          <w:szCs w:val="20"/>
          <w:lang w:val="en-US"/>
        </w:rPr>
      </w:pPr>
      <w:r w:rsidRPr="003D26EB">
        <w:rPr>
          <w:rFonts w:ascii="Arial" w:hAnsi="Arial" w:cs="Arial"/>
          <w:sz w:val="20"/>
          <w:szCs w:val="20"/>
          <w:lang w:val="en-US"/>
        </w:rPr>
        <w:t xml:space="preserve">e-mail: </w:t>
      </w:r>
      <w:hyperlink r:id="rId10" w:history="1">
        <w:r w:rsidRPr="003D26EB">
          <w:rPr>
            <w:rStyle w:val="Hipercze"/>
            <w:rFonts w:ascii="Arial" w:hAnsi="Arial" w:cs="Arial"/>
            <w:sz w:val="20"/>
            <w:szCs w:val="20"/>
            <w:lang w:val="en-US"/>
          </w:rPr>
          <w:t>biurozpk@zpk.com.pl</w:t>
        </w:r>
      </w:hyperlink>
    </w:p>
    <w:p w14:paraId="562D18A0" w14:textId="77777777" w:rsidR="001A62A6" w:rsidRPr="003D26EB" w:rsidRDefault="001A62A6" w:rsidP="00C6371A">
      <w:pPr>
        <w:spacing w:after="0" w:line="276" w:lineRule="auto"/>
        <w:jc w:val="both"/>
        <w:rPr>
          <w:rFonts w:ascii="Arial" w:hAnsi="Arial" w:cs="Arial"/>
          <w:sz w:val="20"/>
          <w:szCs w:val="20"/>
          <w:lang w:val="en-US"/>
        </w:rPr>
      </w:pPr>
    </w:p>
    <w:p w14:paraId="1B1692DC" w14:textId="77777777" w:rsidR="001A62A6" w:rsidRPr="001A62A6" w:rsidRDefault="001A62A6" w:rsidP="00C6371A">
      <w:pPr>
        <w:spacing w:after="0" w:line="276" w:lineRule="auto"/>
        <w:jc w:val="both"/>
        <w:rPr>
          <w:rFonts w:ascii="Arial" w:hAnsi="Arial" w:cs="Arial"/>
          <w:b/>
          <w:sz w:val="20"/>
          <w:szCs w:val="20"/>
        </w:rPr>
      </w:pPr>
      <w:r w:rsidRPr="001A62A6">
        <w:rPr>
          <w:rFonts w:ascii="Arial" w:hAnsi="Arial" w:cs="Arial"/>
          <w:b/>
          <w:sz w:val="20"/>
          <w:szCs w:val="20"/>
        </w:rPr>
        <w:t>VIII. Wymagania dotyczące wadium:</w:t>
      </w:r>
    </w:p>
    <w:p w14:paraId="4C0CC881" w14:textId="77777777" w:rsidR="001A62A6" w:rsidRDefault="001A62A6" w:rsidP="00C6371A">
      <w:pPr>
        <w:spacing w:after="0" w:line="276" w:lineRule="auto"/>
        <w:jc w:val="both"/>
        <w:rPr>
          <w:rFonts w:ascii="Arial" w:hAnsi="Arial" w:cs="Arial"/>
          <w:sz w:val="20"/>
          <w:szCs w:val="20"/>
        </w:rPr>
      </w:pPr>
      <w:r>
        <w:rPr>
          <w:rFonts w:ascii="Arial" w:hAnsi="Arial" w:cs="Arial"/>
          <w:sz w:val="20"/>
          <w:szCs w:val="20"/>
        </w:rPr>
        <w:t>Zamawiający nie wymaga wniesienia wadium.</w:t>
      </w:r>
    </w:p>
    <w:p w14:paraId="2174DAC0" w14:textId="77777777" w:rsidR="001A62A6" w:rsidRDefault="001A62A6" w:rsidP="00C6371A">
      <w:pPr>
        <w:spacing w:after="0" w:line="276" w:lineRule="auto"/>
        <w:jc w:val="both"/>
        <w:rPr>
          <w:rFonts w:ascii="Arial" w:hAnsi="Arial" w:cs="Arial"/>
          <w:sz w:val="20"/>
          <w:szCs w:val="20"/>
        </w:rPr>
      </w:pPr>
    </w:p>
    <w:p w14:paraId="1AF8C215" w14:textId="77777777" w:rsidR="001A62A6" w:rsidRPr="001A62A6" w:rsidRDefault="001A62A6" w:rsidP="00C6371A">
      <w:pPr>
        <w:spacing w:after="0" w:line="276" w:lineRule="auto"/>
        <w:jc w:val="both"/>
        <w:rPr>
          <w:rFonts w:ascii="Arial" w:hAnsi="Arial" w:cs="Arial"/>
          <w:b/>
          <w:sz w:val="20"/>
          <w:szCs w:val="20"/>
        </w:rPr>
      </w:pPr>
      <w:r w:rsidRPr="001A62A6">
        <w:rPr>
          <w:rFonts w:ascii="Arial" w:hAnsi="Arial" w:cs="Arial"/>
          <w:b/>
          <w:sz w:val="20"/>
          <w:szCs w:val="20"/>
        </w:rPr>
        <w:t>IX. Termin związania ofertą:</w:t>
      </w:r>
    </w:p>
    <w:p w14:paraId="543A5A4C" w14:textId="77777777" w:rsidR="001A62A6" w:rsidRDefault="001A62A6" w:rsidP="00C6371A">
      <w:pPr>
        <w:spacing w:after="0" w:line="276" w:lineRule="auto"/>
        <w:jc w:val="both"/>
        <w:rPr>
          <w:rFonts w:ascii="Arial" w:hAnsi="Arial" w:cs="Arial"/>
          <w:sz w:val="20"/>
          <w:szCs w:val="20"/>
        </w:rPr>
      </w:pPr>
      <w:r>
        <w:rPr>
          <w:rFonts w:ascii="Arial" w:hAnsi="Arial" w:cs="Arial"/>
          <w:sz w:val="20"/>
          <w:szCs w:val="20"/>
        </w:rPr>
        <w:t>Termin związania ofertą wynosi 30 dni. Bieg terminu związania ofertą rozpoczyna się wraz z upływem terminu składania ofert.</w:t>
      </w:r>
    </w:p>
    <w:p w14:paraId="5DA6F810" w14:textId="77777777" w:rsidR="001A62A6" w:rsidRDefault="001A62A6" w:rsidP="00C6371A">
      <w:pPr>
        <w:spacing w:after="0" w:line="276" w:lineRule="auto"/>
        <w:jc w:val="both"/>
        <w:rPr>
          <w:rFonts w:ascii="Arial" w:hAnsi="Arial" w:cs="Arial"/>
          <w:sz w:val="20"/>
          <w:szCs w:val="20"/>
        </w:rPr>
      </w:pPr>
    </w:p>
    <w:p w14:paraId="69877193" w14:textId="17E50D05" w:rsidR="001A62A6" w:rsidRPr="006F474C" w:rsidRDefault="00DF6747" w:rsidP="00C6371A">
      <w:pPr>
        <w:spacing w:after="0" w:line="276" w:lineRule="auto"/>
        <w:jc w:val="both"/>
        <w:rPr>
          <w:rFonts w:ascii="Arial" w:hAnsi="Arial" w:cs="Arial"/>
          <w:b/>
          <w:sz w:val="20"/>
          <w:szCs w:val="20"/>
        </w:rPr>
      </w:pPr>
      <w:r>
        <w:rPr>
          <w:rFonts w:ascii="Arial" w:hAnsi="Arial" w:cs="Arial"/>
          <w:b/>
          <w:sz w:val="20"/>
          <w:szCs w:val="20"/>
        </w:rPr>
        <w:t>X. O</w:t>
      </w:r>
      <w:r w:rsidR="001A62A6" w:rsidRPr="006F474C">
        <w:rPr>
          <w:rFonts w:ascii="Arial" w:hAnsi="Arial" w:cs="Arial"/>
          <w:b/>
          <w:sz w:val="20"/>
          <w:szCs w:val="20"/>
        </w:rPr>
        <w:t xml:space="preserve">pis sposobu przygotowania ofert: </w:t>
      </w:r>
    </w:p>
    <w:p w14:paraId="0C1D0699" w14:textId="77777777" w:rsidR="001A62A6"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Ofertę należy sporządzić dokładnie według załączonego do specyfikacji formularza ofertowego</w:t>
      </w:r>
      <w:r>
        <w:rPr>
          <w:rFonts w:ascii="Arial" w:hAnsi="Arial" w:cs="Arial"/>
          <w:sz w:val="20"/>
          <w:szCs w:val="20"/>
        </w:rPr>
        <w:t xml:space="preserve"> </w:t>
      </w:r>
      <w:r w:rsidRPr="00203850">
        <w:rPr>
          <w:rFonts w:ascii="Arial" w:hAnsi="Arial" w:cs="Arial"/>
          <w:sz w:val="20"/>
          <w:szCs w:val="20"/>
        </w:rPr>
        <w:t xml:space="preserve">stanowiącego </w:t>
      </w:r>
      <w:r w:rsidRPr="00291458">
        <w:rPr>
          <w:rFonts w:ascii="Arial" w:hAnsi="Arial" w:cs="Arial"/>
          <w:b/>
          <w:sz w:val="20"/>
          <w:szCs w:val="20"/>
        </w:rPr>
        <w:t>Załącznik nr 1 do SIWZ</w:t>
      </w:r>
      <w:r w:rsidRPr="00203850">
        <w:rPr>
          <w:rFonts w:ascii="Arial" w:hAnsi="Arial" w:cs="Arial"/>
          <w:sz w:val="20"/>
          <w:szCs w:val="20"/>
        </w:rPr>
        <w:t xml:space="preserve"> lub na nim.</w:t>
      </w:r>
    </w:p>
    <w:p w14:paraId="5092C82A" w14:textId="77777777" w:rsidR="00203850" w:rsidRPr="00372F97" w:rsidRDefault="00203850" w:rsidP="00C6371A">
      <w:pPr>
        <w:pStyle w:val="Akapitzlist"/>
        <w:numPr>
          <w:ilvl w:val="0"/>
          <w:numId w:val="16"/>
        </w:numPr>
        <w:spacing w:after="0" w:line="276" w:lineRule="auto"/>
        <w:jc w:val="both"/>
        <w:rPr>
          <w:rFonts w:ascii="Arial" w:hAnsi="Arial" w:cs="Arial"/>
          <w:sz w:val="20"/>
          <w:szCs w:val="20"/>
        </w:rPr>
      </w:pPr>
      <w:r w:rsidRPr="00372F97">
        <w:rPr>
          <w:rFonts w:ascii="Arial" w:hAnsi="Arial" w:cs="Arial"/>
          <w:sz w:val="20"/>
          <w:szCs w:val="20"/>
        </w:rPr>
        <w:t>Oferta powinna być przygotowana w formie pisemnej w języku polskim. Zamawiający nie dopuszcza składania ofert w formie elektronicznej.</w:t>
      </w:r>
    </w:p>
    <w:p w14:paraId="2A15D005"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Wszelkie koszty przygotowania i złożenia oferty ponosi Wykonawca.</w:t>
      </w:r>
    </w:p>
    <w:p w14:paraId="21DA24B6"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lastRenderedPageBreak/>
        <w:t>Zaleca się aby oferta była trwale złączona, miała ponumerowane kolejnymi numerami wszystkie</w:t>
      </w:r>
      <w:r>
        <w:rPr>
          <w:rFonts w:ascii="Arial" w:hAnsi="Arial" w:cs="Arial"/>
          <w:sz w:val="20"/>
          <w:szCs w:val="20"/>
        </w:rPr>
        <w:t xml:space="preserve"> </w:t>
      </w:r>
      <w:r w:rsidRPr="00203850">
        <w:rPr>
          <w:rFonts w:ascii="Arial" w:hAnsi="Arial" w:cs="Arial"/>
          <w:sz w:val="20"/>
          <w:szCs w:val="20"/>
        </w:rPr>
        <w:t>zapisane strony i miała wykazaną łączną liczbę stron oraz liczbę załączników.</w:t>
      </w:r>
    </w:p>
    <w:p w14:paraId="48BF2C3D"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Oferta powinna być podpisana własnoręcznie przez osoby uprawnione do reprezentowania</w:t>
      </w:r>
      <w:r>
        <w:rPr>
          <w:rFonts w:ascii="Arial" w:hAnsi="Arial" w:cs="Arial"/>
          <w:sz w:val="20"/>
          <w:szCs w:val="20"/>
        </w:rPr>
        <w:t xml:space="preserve"> </w:t>
      </w:r>
      <w:r w:rsidRPr="00203850">
        <w:rPr>
          <w:rFonts w:ascii="Arial" w:hAnsi="Arial" w:cs="Arial"/>
          <w:sz w:val="20"/>
          <w:szCs w:val="20"/>
        </w:rPr>
        <w:t>Wykonawcy w miejscach zaznaczonych w taki sposób aby tożsamość tej osoby/osób była</w:t>
      </w:r>
      <w:r>
        <w:rPr>
          <w:rFonts w:ascii="Arial" w:hAnsi="Arial" w:cs="Arial"/>
          <w:sz w:val="20"/>
          <w:szCs w:val="20"/>
        </w:rPr>
        <w:t xml:space="preserve"> </w:t>
      </w:r>
      <w:r w:rsidRPr="00203850">
        <w:rPr>
          <w:rFonts w:ascii="Arial" w:hAnsi="Arial" w:cs="Arial"/>
          <w:sz w:val="20"/>
          <w:szCs w:val="20"/>
        </w:rPr>
        <w:t>identyfikowalna (np. podpis opatrzony imienną pieczęcią, czy też czytelny podpis składający się</w:t>
      </w:r>
      <w:r>
        <w:rPr>
          <w:rFonts w:ascii="Arial" w:hAnsi="Arial" w:cs="Arial"/>
          <w:sz w:val="20"/>
          <w:szCs w:val="20"/>
        </w:rPr>
        <w:t xml:space="preserve"> </w:t>
      </w:r>
      <w:r>
        <w:rPr>
          <w:rFonts w:ascii="Arial" w:hAnsi="Arial" w:cs="Arial"/>
          <w:sz w:val="20"/>
          <w:szCs w:val="20"/>
        </w:rPr>
        <w:br/>
      </w:r>
      <w:r w:rsidRPr="00203850">
        <w:rPr>
          <w:rFonts w:ascii="Arial" w:hAnsi="Arial" w:cs="Arial"/>
          <w:sz w:val="20"/>
          <w:szCs w:val="20"/>
        </w:rPr>
        <w:t>z pełnego imienia i nazwiska).</w:t>
      </w:r>
    </w:p>
    <w:p w14:paraId="6910FCFE" w14:textId="77777777" w:rsidR="00203850" w:rsidRPr="00203850" w:rsidRDefault="00203850" w:rsidP="00C6371A">
      <w:pPr>
        <w:pStyle w:val="Akapitzlist"/>
        <w:numPr>
          <w:ilvl w:val="0"/>
          <w:numId w:val="16"/>
        </w:numPr>
        <w:spacing w:after="0" w:line="276" w:lineRule="auto"/>
        <w:jc w:val="both"/>
        <w:rPr>
          <w:rFonts w:ascii="Arial" w:hAnsi="Arial" w:cs="Arial"/>
          <w:b/>
          <w:sz w:val="20"/>
          <w:szCs w:val="20"/>
        </w:rPr>
      </w:pPr>
      <w:r w:rsidRPr="00203850">
        <w:rPr>
          <w:rFonts w:ascii="Arial" w:hAnsi="Arial" w:cs="Arial"/>
          <w:b/>
          <w:sz w:val="20"/>
          <w:szCs w:val="20"/>
        </w:rPr>
        <w:t>Jeżeli uprawnienie do podpisania oferty nie wynika z właściwego rejestru lub centralnej ewidencji i informacji o działalności gospodarczej do oferty powinno być dołączone stosowne pełnomocnictwo.</w:t>
      </w:r>
    </w:p>
    <w:p w14:paraId="4BC69E80" w14:textId="77777777" w:rsidR="00203850" w:rsidRPr="00203850" w:rsidRDefault="00203850" w:rsidP="00C6371A">
      <w:pPr>
        <w:pStyle w:val="Akapitzlist"/>
        <w:numPr>
          <w:ilvl w:val="0"/>
          <w:numId w:val="16"/>
        </w:numPr>
        <w:spacing w:after="0" w:line="276" w:lineRule="auto"/>
        <w:jc w:val="both"/>
        <w:rPr>
          <w:rFonts w:ascii="Arial" w:hAnsi="Arial" w:cs="Arial"/>
          <w:b/>
          <w:sz w:val="20"/>
          <w:szCs w:val="20"/>
        </w:rPr>
      </w:pPr>
      <w:r w:rsidRPr="00203850">
        <w:rPr>
          <w:rFonts w:ascii="Arial" w:hAnsi="Arial" w:cs="Arial"/>
          <w:b/>
          <w:sz w:val="20"/>
          <w:szCs w:val="20"/>
        </w:rPr>
        <w:t>Pełnomocnictwo powinno być przedstawione w formie oryginału lub kopii potwierdzonej za zgodność z oryginałem notarialnie. Zamawiający nie dopuszcza składania pełnomocnictw w formie elektronicznej.</w:t>
      </w:r>
    </w:p>
    <w:p w14:paraId="1DBB6281"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Wymaga się, aby każda załączona do oferty kopia wymaganego dokumentu była poświadczona</w:t>
      </w:r>
      <w:r>
        <w:rPr>
          <w:rFonts w:ascii="Arial" w:hAnsi="Arial" w:cs="Arial"/>
          <w:sz w:val="20"/>
          <w:szCs w:val="20"/>
        </w:rPr>
        <w:t xml:space="preserve"> </w:t>
      </w:r>
      <w:r w:rsidRPr="00203850">
        <w:rPr>
          <w:rFonts w:ascii="Arial" w:hAnsi="Arial" w:cs="Arial"/>
          <w:sz w:val="20"/>
          <w:szCs w:val="20"/>
        </w:rPr>
        <w:t>„za zgodność z oryginałem” (na każdej stronie zawierającej treść) przez osoby uprawnione</w:t>
      </w:r>
      <w:r>
        <w:rPr>
          <w:rFonts w:ascii="Arial" w:hAnsi="Arial" w:cs="Arial"/>
          <w:sz w:val="20"/>
          <w:szCs w:val="20"/>
        </w:rPr>
        <w:t xml:space="preserve"> </w:t>
      </w:r>
      <w:r w:rsidRPr="00203850">
        <w:rPr>
          <w:rFonts w:ascii="Arial" w:hAnsi="Arial" w:cs="Arial"/>
          <w:sz w:val="20"/>
          <w:szCs w:val="20"/>
        </w:rPr>
        <w:t>do reprezentowania Wykonawcy.</w:t>
      </w:r>
    </w:p>
    <w:p w14:paraId="38BEA5B6"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Wykonawcy mogą wspólnie ubiegać się o udzielenie zamówienia. W takim przypadku</w:t>
      </w:r>
      <w:r>
        <w:rPr>
          <w:rFonts w:ascii="Arial" w:hAnsi="Arial" w:cs="Arial"/>
          <w:sz w:val="20"/>
          <w:szCs w:val="20"/>
        </w:rPr>
        <w:t xml:space="preserve"> </w:t>
      </w:r>
      <w:r w:rsidRPr="00203850">
        <w:rPr>
          <w:rFonts w:ascii="Arial" w:hAnsi="Arial" w:cs="Arial"/>
          <w:sz w:val="20"/>
          <w:szCs w:val="20"/>
        </w:rPr>
        <w:t>Wykonawcy ustanawiają pełnomocnika do reprezentowania ich w postępowaniu o udzielenie</w:t>
      </w:r>
      <w:r>
        <w:rPr>
          <w:rFonts w:ascii="Arial" w:hAnsi="Arial" w:cs="Arial"/>
          <w:sz w:val="20"/>
          <w:szCs w:val="20"/>
        </w:rPr>
        <w:t xml:space="preserve"> </w:t>
      </w:r>
      <w:r w:rsidRPr="00203850">
        <w:rPr>
          <w:rFonts w:ascii="Arial" w:hAnsi="Arial" w:cs="Arial"/>
          <w:sz w:val="20"/>
          <w:szCs w:val="20"/>
        </w:rPr>
        <w:t>zamówienia albo reprezentowania w postępowaniu i zawarcia umowy w sprawie zamówienia</w:t>
      </w:r>
      <w:r>
        <w:rPr>
          <w:rFonts w:ascii="Arial" w:hAnsi="Arial" w:cs="Arial"/>
          <w:sz w:val="20"/>
          <w:szCs w:val="20"/>
        </w:rPr>
        <w:t xml:space="preserve"> </w:t>
      </w:r>
      <w:r w:rsidRPr="00203850">
        <w:rPr>
          <w:rFonts w:ascii="Arial" w:hAnsi="Arial" w:cs="Arial"/>
          <w:sz w:val="20"/>
          <w:szCs w:val="20"/>
        </w:rPr>
        <w:t>publicznego. Z chwilą ustanowienia pełnomocnika istnieje obowiązek załączenia</w:t>
      </w:r>
      <w:r>
        <w:rPr>
          <w:rFonts w:ascii="Arial" w:hAnsi="Arial" w:cs="Arial"/>
          <w:sz w:val="20"/>
          <w:szCs w:val="20"/>
        </w:rPr>
        <w:t xml:space="preserve"> </w:t>
      </w:r>
      <w:r w:rsidRPr="00203850">
        <w:rPr>
          <w:rFonts w:ascii="Arial" w:hAnsi="Arial" w:cs="Arial"/>
          <w:sz w:val="20"/>
          <w:szCs w:val="20"/>
        </w:rPr>
        <w:t>pełnomocnictwa. Przepisy dotyczące pojedynczego Wykonawcy stosuje się odpowiednio do</w:t>
      </w:r>
      <w:r>
        <w:rPr>
          <w:rFonts w:ascii="Arial" w:hAnsi="Arial" w:cs="Arial"/>
          <w:sz w:val="20"/>
          <w:szCs w:val="20"/>
        </w:rPr>
        <w:t xml:space="preserve"> </w:t>
      </w:r>
      <w:r w:rsidRPr="00203850">
        <w:rPr>
          <w:rFonts w:ascii="Arial" w:hAnsi="Arial" w:cs="Arial"/>
          <w:sz w:val="20"/>
          <w:szCs w:val="20"/>
        </w:rPr>
        <w:t>Wykonawców wspólnie ubiegających się o udzielenie zamówienia.</w:t>
      </w:r>
    </w:p>
    <w:p w14:paraId="04E80F76"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Wszelkie błędy w zapisach oferty powinny być poprawione przez skreślenie dotychczasowej</w:t>
      </w:r>
      <w:r>
        <w:rPr>
          <w:rFonts w:ascii="Arial" w:hAnsi="Arial" w:cs="Arial"/>
          <w:sz w:val="20"/>
          <w:szCs w:val="20"/>
        </w:rPr>
        <w:t xml:space="preserve"> </w:t>
      </w:r>
      <w:r w:rsidRPr="00203850">
        <w:rPr>
          <w:rFonts w:ascii="Arial" w:hAnsi="Arial" w:cs="Arial"/>
          <w:sz w:val="20"/>
          <w:szCs w:val="20"/>
        </w:rPr>
        <w:t>treści i wpisanie nowej, z zachowaniem czytelności błędnego zapisu oraz podpisanie poprawki</w:t>
      </w:r>
      <w:r>
        <w:rPr>
          <w:rFonts w:ascii="Arial" w:hAnsi="Arial" w:cs="Arial"/>
          <w:sz w:val="20"/>
          <w:szCs w:val="20"/>
        </w:rPr>
        <w:t xml:space="preserve"> </w:t>
      </w:r>
      <w:r w:rsidRPr="00203850">
        <w:rPr>
          <w:rFonts w:ascii="Arial" w:hAnsi="Arial" w:cs="Arial"/>
          <w:sz w:val="20"/>
          <w:szCs w:val="20"/>
        </w:rPr>
        <w:t>przez osobę uprawnioną do występowania w imieniu Wykonawcy.</w:t>
      </w:r>
    </w:p>
    <w:p w14:paraId="55A5DB43" w14:textId="77777777" w:rsidR="00203850" w:rsidRPr="00203850"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Wykonawca może, przed upływem terminu składania ofert, zmienić lub wycofać ofertę:</w:t>
      </w:r>
    </w:p>
    <w:p w14:paraId="56D9786C" w14:textId="77777777" w:rsidR="00203850" w:rsidRPr="00203850" w:rsidRDefault="00203850" w:rsidP="00C6371A">
      <w:pPr>
        <w:pStyle w:val="Akapitzlist"/>
        <w:spacing w:after="0" w:line="276" w:lineRule="auto"/>
        <w:jc w:val="both"/>
        <w:rPr>
          <w:rFonts w:ascii="Arial" w:hAnsi="Arial" w:cs="Arial"/>
          <w:sz w:val="20"/>
          <w:szCs w:val="20"/>
        </w:rPr>
      </w:pPr>
      <w:r>
        <w:rPr>
          <w:rFonts w:ascii="Arial" w:hAnsi="Arial" w:cs="Arial"/>
          <w:sz w:val="20"/>
          <w:szCs w:val="20"/>
        </w:rPr>
        <w:t xml:space="preserve">- </w:t>
      </w:r>
      <w:r w:rsidRPr="00203850">
        <w:rPr>
          <w:rFonts w:ascii="Arial" w:hAnsi="Arial" w:cs="Arial"/>
          <w:sz w:val="20"/>
          <w:szCs w:val="20"/>
        </w:rPr>
        <w:t>Za skuteczne wprowadzenie zmian, Zamawiający uzna zmiany wprowadzone przed</w:t>
      </w:r>
      <w:r>
        <w:rPr>
          <w:rFonts w:ascii="Arial" w:hAnsi="Arial" w:cs="Arial"/>
          <w:sz w:val="20"/>
          <w:szCs w:val="20"/>
        </w:rPr>
        <w:t xml:space="preserve"> </w:t>
      </w:r>
      <w:r w:rsidRPr="00203850">
        <w:rPr>
          <w:rFonts w:ascii="Arial" w:hAnsi="Arial" w:cs="Arial"/>
          <w:sz w:val="20"/>
          <w:szCs w:val="20"/>
        </w:rPr>
        <w:t>upływem terminu składania ofert, przez pisemne powiadomienie o wprowadzeniu zmian</w:t>
      </w:r>
      <w:r>
        <w:rPr>
          <w:rFonts w:ascii="Arial" w:hAnsi="Arial" w:cs="Arial"/>
          <w:sz w:val="20"/>
          <w:szCs w:val="20"/>
        </w:rPr>
        <w:t xml:space="preserve"> </w:t>
      </w:r>
      <w:r w:rsidRPr="00203850">
        <w:rPr>
          <w:rFonts w:ascii="Arial" w:hAnsi="Arial" w:cs="Arial"/>
          <w:sz w:val="20"/>
          <w:szCs w:val="20"/>
        </w:rPr>
        <w:t>w złożonej ofercie. Zmiany dotyczące treści oferty powinny być przygotowane, opakowane</w:t>
      </w:r>
      <w:r>
        <w:rPr>
          <w:rFonts w:ascii="Arial" w:hAnsi="Arial" w:cs="Arial"/>
          <w:sz w:val="20"/>
          <w:szCs w:val="20"/>
        </w:rPr>
        <w:t xml:space="preserve"> </w:t>
      </w:r>
      <w:r w:rsidRPr="00203850">
        <w:rPr>
          <w:rFonts w:ascii="Arial" w:hAnsi="Arial" w:cs="Arial"/>
          <w:sz w:val="20"/>
          <w:szCs w:val="20"/>
        </w:rPr>
        <w:t>i zaadresowane w ten sam sposób co oferta. Dodatkowo opakowanie (koperta), w którym</w:t>
      </w:r>
      <w:r>
        <w:rPr>
          <w:rFonts w:ascii="Arial" w:hAnsi="Arial" w:cs="Arial"/>
          <w:sz w:val="20"/>
          <w:szCs w:val="20"/>
        </w:rPr>
        <w:t xml:space="preserve"> </w:t>
      </w:r>
      <w:r w:rsidRPr="00203850">
        <w:rPr>
          <w:rFonts w:ascii="Arial" w:hAnsi="Arial" w:cs="Arial"/>
          <w:sz w:val="20"/>
          <w:szCs w:val="20"/>
        </w:rPr>
        <w:t>jest przekazywana zmieniona oferta, należy opatrzyć napisem „</w:t>
      </w:r>
      <w:r w:rsidRPr="00203850">
        <w:rPr>
          <w:rFonts w:ascii="Arial" w:hAnsi="Arial" w:cs="Arial"/>
          <w:b/>
          <w:sz w:val="20"/>
          <w:szCs w:val="20"/>
        </w:rPr>
        <w:t>ZMIANA OFERTY</w:t>
      </w:r>
      <w:r w:rsidRPr="00203850">
        <w:rPr>
          <w:rFonts w:ascii="Arial" w:hAnsi="Arial" w:cs="Arial"/>
          <w:sz w:val="20"/>
          <w:szCs w:val="20"/>
        </w:rPr>
        <w:t>”.</w:t>
      </w:r>
    </w:p>
    <w:p w14:paraId="6FEDB454" w14:textId="0F5EF07F" w:rsidR="00203850" w:rsidRPr="006F474C" w:rsidRDefault="00203850" w:rsidP="00C6371A">
      <w:pPr>
        <w:pStyle w:val="Akapitzlist"/>
        <w:spacing w:after="0" w:line="276" w:lineRule="auto"/>
        <w:jc w:val="both"/>
        <w:rPr>
          <w:rFonts w:ascii="Arial" w:hAnsi="Arial" w:cs="Arial"/>
          <w:sz w:val="20"/>
          <w:szCs w:val="20"/>
        </w:rPr>
      </w:pPr>
      <w:r>
        <w:rPr>
          <w:rFonts w:ascii="Arial" w:hAnsi="Arial" w:cs="Arial"/>
          <w:sz w:val="20"/>
          <w:szCs w:val="20"/>
        </w:rPr>
        <w:t xml:space="preserve">- </w:t>
      </w:r>
      <w:r w:rsidRPr="00203850">
        <w:rPr>
          <w:rFonts w:ascii="Arial" w:hAnsi="Arial" w:cs="Arial"/>
          <w:sz w:val="20"/>
          <w:szCs w:val="20"/>
        </w:rPr>
        <w:t>Za skuteczne wycofanie oferty, Zamawiający uzna pisemne oświadczenie Wykonawcy</w:t>
      </w:r>
      <w:r>
        <w:rPr>
          <w:rFonts w:ascii="Arial" w:hAnsi="Arial" w:cs="Arial"/>
          <w:sz w:val="20"/>
          <w:szCs w:val="20"/>
        </w:rPr>
        <w:t xml:space="preserve"> </w:t>
      </w:r>
      <w:r w:rsidR="00291458">
        <w:rPr>
          <w:rFonts w:ascii="Arial" w:hAnsi="Arial" w:cs="Arial"/>
          <w:sz w:val="20"/>
          <w:szCs w:val="20"/>
        </w:rPr>
        <w:br/>
      </w:r>
      <w:r w:rsidRPr="00203850">
        <w:rPr>
          <w:rFonts w:ascii="Arial" w:hAnsi="Arial" w:cs="Arial"/>
          <w:sz w:val="20"/>
          <w:szCs w:val="20"/>
        </w:rPr>
        <w:t>o wycofaniu oferty, złożone przed upływem terminu składania ofert. Oświadczenie powinno</w:t>
      </w:r>
      <w:r>
        <w:rPr>
          <w:rFonts w:ascii="Arial" w:hAnsi="Arial" w:cs="Arial"/>
          <w:sz w:val="20"/>
          <w:szCs w:val="20"/>
        </w:rPr>
        <w:t xml:space="preserve"> </w:t>
      </w:r>
      <w:r w:rsidRPr="00203850">
        <w:rPr>
          <w:rFonts w:ascii="Arial" w:hAnsi="Arial" w:cs="Arial"/>
          <w:sz w:val="20"/>
          <w:szCs w:val="20"/>
        </w:rPr>
        <w:t>być oznaczone nazwą postępowania „Przetarg –</w:t>
      </w:r>
      <w:r w:rsidR="00CB07B2" w:rsidRPr="00CB07B2">
        <w:t xml:space="preserve"> </w:t>
      </w:r>
      <w:r w:rsidR="00372F97">
        <w:t>„</w:t>
      </w:r>
      <w:r w:rsidR="00CB07B2" w:rsidRPr="006F474C">
        <w:rPr>
          <w:rFonts w:ascii="Arial" w:hAnsi="Arial" w:cs="Arial"/>
          <w:b/>
          <w:sz w:val="20"/>
          <w:szCs w:val="20"/>
        </w:rPr>
        <w:t xml:space="preserve">Koszenie płatów szczawiu alpejskiego wraz </w:t>
      </w:r>
      <w:r w:rsidR="00291458">
        <w:rPr>
          <w:rFonts w:ascii="Arial" w:hAnsi="Arial" w:cs="Arial"/>
          <w:b/>
          <w:sz w:val="20"/>
          <w:szCs w:val="20"/>
        </w:rPr>
        <w:br/>
      </w:r>
      <w:r w:rsidR="00DF6747">
        <w:rPr>
          <w:rFonts w:ascii="Arial" w:hAnsi="Arial" w:cs="Arial"/>
          <w:b/>
          <w:sz w:val="20"/>
          <w:szCs w:val="20"/>
        </w:rPr>
        <w:t>z usunięciem biomasy w 2020</w:t>
      </w:r>
      <w:r w:rsidR="00CB07B2" w:rsidRPr="006F474C">
        <w:rPr>
          <w:rFonts w:ascii="Arial" w:hAnsi="Arial" w:cs="Arial"/>
          <w:b/>
          <w:sz w:val="20"/>
          <w:szCs w:val="20"/>
        </w:rPr>
        <w:t xml:space="preserve"> roku na obszarach w</w:t>
      </w:r>
      <w:r w:rsidR="00372F97">
        <w:rPr>
          <w:rFonts w:ascii="Arial" w:hAnsi="Arial" w:cs="Arial"/>
          <w:b/>
          <w:sz w:val="20"/>
          <w:szCs w:val="20"/>
        </w:rPr>
        <w:t>skazanych przez Z</w:t>
      </w:r>
      <w:r w:rsidR="00DF6747">
        <w:rPr>
          <w:rFonts w:ascii="Arial" w:hAnsi="Arial" w:cs="Arial"/>
          <w:b/>
          <w:sz w:val="20"/>
          <w:szCs w:val="20"/>
        </w:rPr>
        <w:t>amawiającego w </w:t>
      </w:r>
      <w:r w:rsidR="00CB07B2" w:rsidRPr="006F474C">
        <w:rPr>
          <w:rFonts w:ascii="Arial" w:hAnsi="Arial" w:cs="Arial"/>
          <w:b/>
          <w:sz w:val="20"/>
          <w:szCs w:val="20"/>
        </w:rPr>
        <w:t>ramach zadania „Działania czynnej ochrony - utrzymanie efektu ekologicznego projektu LIFE+ BESKIDY”</w:t>
      </w:r>
      <w:r w:rsidR="006F474C">
        <w:rPr>
          <w:rFonts w:ascii="Arial" w:hAnsi="Arial" w:cs="Arial"/>
          <w:b/>
          <w:sz w:val="20"/>
          <w:szCs w:val="20"/>
        </w:rPr>
        <w:t xml:space="preserve"> </w:t>
      </w:r>
      <w:r w:rsidRPr="006F474C">
        <w:rPr>
          <w:rFonts w:ascii="Arial" w:hAnsi="Arial" w:cs="Arial"/>
          <w:sz w:val="20"/>
          <w:szCs w:val="20"/>
        </w:rPr>
        <w:t xml:space="preserve">oraz hasłem </w:t>
      </w:r>
      <w:r w:rsidRPr="006F474C">
        <w:rPr>
          <w:rFonts w:ascii="Arial" w:hAnsi="Arial" w:cs="Arial"/>
          <w:b/>
          <w:sz w:val="20"/>
          <w:szCs w:val="20"/>
        </w:rPr>
        <w:t>„WYCOFANIE</w:t>
      </w:r>
      <w:r w:rsidR="00CB07B2" w:rsidRPr="006F474C">
        <w:rPr>
          <w:rFonts w:ascii="Arial" w:hAnsi="Arial" w:cs="Arial"/>
          <w:b/>
          <w:sz w:val="20"/>
          <w:szCs w:val="20"/>
        </w:rPr>
        <w:t xml:space="preserve"> </w:t>
      </w:r>
      <w:r w:rsidRPr="006F474C">
        <w:rPr>
          <w:rFonts w:ascii="Arial" w:hAnsi="Arial" w:cs="Arial"/>
          <w:b/>
          <w:sz w:val="20"/>
          <w:szCs w:val="20"/>
        </w:rPr>
        <w:t>OFERTY”</w:t>
      </w:r>
      <w:r w:rsidRPr="006F474C">
        <w:rPr>
          <w:rFonts w:ascii="Arial" w:hAnsi="Arial" w:cs="Arial"/>
          <w:sz w:val="20"/>
          <w:szCs w:val="20"/>
        </w:rPr>
        <w:t>.</w:t>
      </w:r>
    </w:p>
    <w:p w14:paraId="0D2BE657" w14:textId="77777777" w:rsidR="00203850" w:rsidRPr="006F474C"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 procedurze udzielenia zamówienia uwzględnione zostaną oferty dostarczone</w:t>
      </w:r>
      <w:r w:rsidR="006F474C">
        <w:rPr>
          <w:rFonts w:ascii="Arial" w:hAnsi="Arial" w:cs="Arial"/>
          <w:sz w:val="20"/>
          <w:szCs w:val="20"/>
        </w:rPr>
        <w:t xml:space="preserve"> </w:t>
      </w:r>
      <w:r w:rsidRPr="006F474C">
        <w:rPr>
          <w:rFonts w:ascii="Arial" w:hAnsi="Arial" w:cs="Arial"/>
          <w:sz w:val="20"/>
          <w:szCs w:val="20"/>
        </w:rPr>
        <w:t>w wyznaczonym terminie, spełniające warunki ustawy Prawo zamówień publicznych,</w:t>
      </w:r>
      <w:r w:rsidR="006F474C">
        <w:rPr>
          <w:rFonts w:ascii="Arial" w:hAnsi="Arial" w:cs="Arial"/>
          <w:sz w:val="20"/>
          <w:szCs w:val="20"/>
        </w:rPr>
        <w:t xml:space="preserve"> </w:t>
      </w:r>
      <w:r w:rsidRPr="006F474C">
        <w:rPr>
          <w:rFonts w:ascii="Arial" w:hAnsi="Arial" w:cs="Arial"/>
          <w:sz w:val="20"/>
          <w:szCs w:val="20"/>
        </w:rPr>
        <w:t>odpowiadające przedmiotowi zamówienia oraz warunkom i wymogom podanym w niniejszej</w:t>
      </w:r>
      <w:r w:rsidR="006F474C">
        <w:rPr>
          <w:rFonts w:ascii="Arial" w:hAnsi="Arial" w:cs="Arial"/>
          <w:sz w:val="20"/>
          <w:szCs w:val="20"/>
        </w:rPr>
        <w:t xml:space="preserve"> </w:t>
      </w:r>
      <w:r w:rsidRPr="006F474C">
        <w:rPr>
          <w:rFonts w:ascii="Arial" w:hAnsi="Arial" w:cs="Arial"/>
          <w:sz w:val="20"/>
          <w:szCs w:val="20"/>
        </w:rPr>
        <w:t>SIWZ.</w:t>
      </w:r>
    </w:p>
    <w:p w14:paraId="683059C4" w14:textId="77777777" w:rsidR="00203850" w:rsidRPr="006F474C" w:rsidRDefault="00203850" w:rsidP="00C6371A">
      <w:pPr>
        <w:pStyle w:val="Akapitzlist"/>
        <w:numPr>
          <w:ilvl w:val="0"/>
          <w:numId w:val="16"/>
        </w:numPr>
        <w:spacing w:after="0" w:line="276" w:lineRule="auto"/>
        <w:jc w:val="both"/>
        <w:rPr>
          <w:rFonts w:ascii="Arial" w:hAnsi="Arial" w:cs="Arial"/>
          <w:sz w:val="20"/>
          <w:szCs w:val="20"/>
        </w:rPr>
      </w:pPr>
      <w:r w:rsidRPr="00203850">
        <w:rPr>
          <w:rFonts w:ascii="Arial" w:hAnsi="Arial" w:cs="Arial"/>
          <w:sz w:val="20"/>
          <w:szCs w:val="20"/>
        </w:rPr>
        <w:t>W przypadku, gdy Wykonawca pragnie zastrzec, przed dostępem dla innych uczestników</w:t>
      </w:r>
      <w:r w:rsidR="006F474C">
        <w:rPr>
          <w:rFonts w:ascii="Arial" w:hAnsi="Arial" w:cs="Arial"/>
          <w:sz w:val="20"/>
          <w:szCs w:val="20"/>
        </w:rPr>
        <w:t xml:space="preserve"> </w:t>
      </w:r>
      <w:r w:rsidRPr="006F474C">
        <w:rPr>
          <w:rFonts w:ascii="Arial" w:hAnsi="Arial" w:cs="Arial"/>
          <w:sz w:val="20"/>
          <w:szCs w:val="20"/>
        </w:rPr>
        <w:t>postępowania, informacje stanowiące tajemnicę przedsiębiorstwa w rozumieniu ustawy z dnia</w:t>
      </w:r>
      <w:r w:rsidR="006F474C">
        <w:rPr>
          <w:rFonts w:ascii="Arial" w:hAnsi="Arial" w:cs="Arial"/>
          <w:sz w:val="20"/>
          <w:szCs w:val="20"/>
        </w:rPr>
        <w:t xml:space="preserve"> </w:t>
      </w:r>
      <w:r w:rsidRPr="006F474C">
        <w:rPr>
          <w:rFonts w:ascii="Arial" w:hAnsi="Arial" w:cs="Arial"/>
          <w:sz w:val="20"/>
          <w:szCs w:val="20"/>
        </w:rPr>
        <w:t>16 kwietnia 1993 r. o zwalczaniu nieuczciwej konkurencji (tekst jednolity: Dz. U. z 2018 r.</w:t>
      </w:r>
      <w:r w:rsidR="006F474C">
        <w:rPr>
          <w:rFonts w:ascii="Arial" w:hAnsi="Arial" w:cs="Arial"/>
          <w:sz w:val="20"/>
          <w:szCs w:val="20"/>
        </w:rPr>
        <w:t xml:space="preserve"> </w:t>
      </w:r>
      <w:r w:rsidRPr="006F474C">
        <w:rPr>
          <w:rFonts w:ascii="Arial" w:hAnsi="Arial" w:cs="Arial"/>
          <w:sz w:val="20"/>
          <w:szCs w:val="20"/>
        </w:rPr>
        <w:t xml:space="preserve">Nr 419 </w:t>
      </w:r>
      <w:r w:rsidR="00291458">
        <w:rPr>
          <w:rFonts w:ascii="Arial" w:hAnsi="Arial" w:cs="Arial"/>
          <w:sz w:val="20"/>
          <w:szCs w:val="20"/>
        </w:rPr>
        <w:br/>
      </w:r>
      <w:r w:rsidRPr="006F474C">
        <w:rPr>
          <w:rFonts w:ascii="Arial" w:hAnsi="Arial" w:cs="Arial"/>
          <w:sz w:val="20"/>
          <w:szCs w:val="20"/>
        </w:rPr>
        <w:t xml:space="preserve">z </w:t>
      </w:r>
      <w:proofErr w:type="spellStart"/>
      <w:r w:rsidRPr="006F474C">
        <w:rPr>
          <w:rFonts w:ascii="Arial" w:hAnsi="Arial" w:cs="Arial"/>
          <w:sz w:val="20"/>
          <w:szCs w:val="20"/>
        </w:rPr>
        <w:t>późn</w:t>
      </w:r>
      <w:proofErr w:type="spellEnd"/>
      <w:r w:rsidRPr="006F474C">
        <w:rPr>
          <w:rFonts w:ascii="Arial" w:hAnsi="Arial" w:cs="Arial"/>
          <w:sz w:val="20"/>
          <w:szCs w:val="20"/>
        </w:rPr>
        <w:t>. zm.), zastrzeżoną część oferty Wykonawca powinien oznaczyć w sposób</w:t>
      </w:r>
      <w:r w:rsidR="006F474C">
        <w:rPr>
          <w:rFonts w:ascii="Arial" w:hAnsi="Arial" w:cs="Arial"/>
          <w:sz w:val="20"/>
          <w:szCs w:val="20"/>
        </w:rPr>
        <w:t xml:space="preserve"> </w:t>
      </w:r>
      <w:r w:rsidRPr="006F474C">
        <w:rPr>
          <w:rFonts w:ascii="Arial" w:hAnsi="Arial" w:cs="Arial"/>
          <w:sz w:val="20"/>
          <w:szCs w:val="20"/>
        </w:rPr>
        <w:t>nie budzący wątpliwości, iż stanowi ona zastrzeżoną tajemnicę przedsiębiorstwa np. umieścić ją</w:t>
      </w:r>
      <w:r w:rsidR="006F474C">
        <w:rPr>
          <w:rFonts w:ascii="Arial" w:hAnsi="Arial" w:cs="Arial"/>
          <w:sz w:val="20"/>
          <w:szCs w:val="20"/>
        </w:rPr>
        <w:t xml:space="preserve"> </w:t>
      </w:r>
      <w:r w:rsidRPr="006F474C">
        <w:rPr>
          <w:rFonts w:ascii="Arial" w:hAnsi="Arial" w:cs="Arial"/>
          <w:sz w:val="20"/>
          <w:szCs w:val="20"/>
        </w:rPr>
        <w:t>w odrębnym (wydzielonym) opakowaniu oznaczonym napisem:</w:t>
      </w:r>
    </w:p>
    <w:p w14:paraId="21F09CF4" w14:textId="77777777" w:rsidR="00203850" w:rsidRPr="006F474C" w:rsidRDefault="00203850" w:rsidP="00C6371A">
      <w:pPr>
        <w:pStyle w:val="Akapitzlist"/>
        <w:spacing w:after="0" w:line="276" w:lineRule="auto"/>
        <w:jc w:val="both"/>
        <w:rPr>
          <w:rFonts w:ascii="Arial" w:hAnsi="Arial" w:cs="Arial"/>
          <w:b/>
          <w:sz w:val="20"/>
          <w:szCs w:val="20"/>
        </w:rPr>
      </w:pPr>
      <w:r w:rsidRPr="006F474C">
        <w:rPr>
          <w:rFonts w:ascii="Arial" w:hAnsi="Arial" w:cs="Arial"/>
          <w:b/>
          <w:sz w:val="20"/>
          <w:szCs w:val="20"/>
        </w:rPr>
        <w:t>„TAJEMNICA PRZEDSIĘBIORSTWA – NIE UDOSTĘPNIAĆ”. Wykonawca w ofercie winien</w:t>
      </w:r>
      <w:r w:rsidR="006F474C" w:rsidRPr="006F474C">
        <w:rPr>
          <w:rFonts w:ascii="Arial" w:hAnsi="Arial" w:cs="Arial"/>
          <w:b/>
          <w:sz w:val="20"/>
          <w:szCs w:val="20"/>
        </w:rPr>
        <w:t xml:space="preserve"> </w:t>
      </w:r>
      <w:r w:rsidRPr="006F474C">
        <w:rPr>
          <w:rFonts w:ascii="Arial" w:hAnsi="Arial" w:cs="Arial"/>
          <w:b/>
          <w:sz w:val="20"/>
          <w:szCs w:val="20"/>
        </w:rPr>
        <w:t>ponadto wykazać, iż zastrzeżone informacje stanowią tajemnicę przedsiębiorstwa, przez</w:t>
      </w:r>
      <w:r w:rsidR="006F474C" w:rsidRPr="006F474C">
        <w:rPr>
          <w:rFonts w:ascii="Arial" w:hAnsi="Arial" w:cs="Arial"/>
          <w:b/>
          <w:sz w:val="20"/>
          <w:szCs w:val="20"/>
        </w:rPr>
        <w:t xml:space="preserve"> </w:t>
      </w:r>
      <w:r w:rsidRPr="006F474C">
        <w:rPr>
          <w:rFonts w:ascii="Arial" w:hAnsi="Arial" w:cs="Arial"/>
          <w:b/>
          <w:sz w:val="20"/>
          <w:szCs w:val="20"/>
        </w:rPr>
        <w:t>którą rozumie się informacje techniczne, technologiczne, organizacyjne przedsiębiorstwa</w:t>
      </w:r>
      <w:r w:rsidR="006F474C" w:rsidRPr="006F474C">
        <w:rPr>
          <w:rFonts w:ascii="Arial" w:hAnsi="Arial" w:cs="Arial"/>
          <w:b/>
          <w:sz w:val="20"/>
          <w:szCs w:val="20"/>
        </w:rPr>
        <w:t xml:space="preserve"> </w:t>
      </w:r>
      <w:r w:rsidRPr="006F474C">
        <w:rPr>
          <w:rFonts w:ascii="Arial" w:hAnsi="Arial" w:cs="Arial"/>
          <w:b/>
          <w:sz w:val="20"/>
          <w:szCs w:val="20"/>
        </w:rPr>
        <w:t>lub inne informacje posiadające wartość gospodarczą, które:</w:t>
      </w:r>
    </w:p>
    <w:p w14:paraId="26C213EF" w14:textId="77777777" w:rsidR="00203850" w:rsidRPr="00136D23" w:rsidRDefault="00203850" w:rsidP="00C6371A">
      <w:pPr>
        <w:pStyle w:val="Akapitzlist"/>
        <w:spacing w:after="0" w:line="276" w:lineRule="auto"/>
        <w:jc w:val="both"/>
        <w:rPr>
          <w:rFonts w:ascii="Arial" w:hAnsi="Arial" w:cs="Arial"/>
          <w:b/>
          <w:sz w:val="20"/>
          <w:szCs w:val="20"/>
        </w:rPr>
      </w:pPr>
      <w:r w:rsidRPr="00136D23">
        <w:rPr>
          <w:rFonts w:ascii="Arial" w:hAnsi="Arial" w:cs="Arial"/>
          <w:b/>
          <w:sz w:val="20"/>
          <w:szCs w:val="20"/>
        </w:rPr>
        <w:t>- jako całość lub w szczególnym zestawieniu i zbiorze elementów nie są powszechnie</w:t>
      </w:r>
      <w:r w:rsidR="006F474C" w:rsidRPr="00136D23">
        <w:rPr>
          <w:rFonts w:ascii="Arial" w:hAnsi="Arial" w:cs="Arial"/>
          <w:b/>
          <w:sz w:val="20"/>
          <w:szCs w:val="20"/>
        </w:rPr>
        <w:t xml:space="preserve"> </w:t>
      </w:r>
      <w:r w:rsidRPr="00136D23">
        <w:rPr>
          <w:rFonts w:ascii="Arial" w:hAnsi="Arial" w:cs="Arial"/>
          <w:b/>
          <w:sz w:val="20"/>
          <w:szCs w:val="20"/>
        </w:rPr>
        <w:t>znane osobom zwykle zajmującym się tym rodzajem informacji;</w:t>
      </w:r>
    </w:p>
    <w:p w14:paraId="7E8382C0" w14:textId="77777777" w:rsidR="00203850" w:rsidRPr="00136D23" w:rsidRDefault="00203850" w:rsidP="00C6371A">
      <w:pPr>
        <w:pStyle w:val="Akapitzlist"/>
        <w:spacing w:after="0" w:line="276" w:lineRule="auto"/>
        <w:jc w:val="both"/>
        <w:rPr>
          <w:rFonts w:ascii="Arial" w:hAnsi="Arial" w:cs="Arial"/>
          <w:b/>
          <w:sz w:val="20"/>
          <w:szCs w:val="20"/>
        </w:rPr>
      </w:pPr>
      <w:r w:rsidRPr="00136D23">
        <w:rPr>
          <w:rFonts w:ascii="Arial" w:hAnsi="Arial" w:cs="Arial"/>
          <w:b/>
          <w:sz w:val="20"/>
          <w:szCs w:val="20"/>
        </w:rPr>
        <w:t>albo</w:t>
      </w:r>
    </w:p>
    <w:p w14:paraId="163BF22B" w14:textId="77777777" w:rsidR="00203850" w:rsidRPr="00136D23" w:rsidRDefault="00203850" w:rsidP="00C6371A">
      <w:pPr>
        <w:pStyle w:val="Akapitzlist"/>
        <w:spacing w:after="0" w:line="276" w:lineRule="auto"/>
        <w:jc w:val="both"/>
        <w:rPr>
          <w:rFonts w:ascii="Arial" w:hAnsi="Arial" w:cs="Arial"/>
          <w:b/>
          <w:sz w:val="20"/>
          <w:szCs w:val="20"/>
        </w:rPr>
      </w:pPr>
      <w:r w:rsidRPr="00136D23">
        <w:rPr>
          <w:rFonts w:ascii="Arial" w:hAnsi="Arial" w:cs="Arial"/>
          <w:b/>
          <w:sz w:val="20"/>
          <w:szCs w:val="20"/>
        </w:rPr>
        <w:t xml:space="preserve">- nie są łatwo dostępne dla osób zwykle zajmujących się tym rodzajem informacji, </w:t>
      </w:r>
      <w:r w:rsidR="00291458">
        <w:rPr>
          <w:rFonts w:ascii="Arial" w:hAnsi="Arial" w:cs="Arial"/>
          <w:b/>
          <w:sz w:val="20"/>
          <w:szCs w:val="20"/>
        </w:rPr>
        <w:br/>
      </w:r>
      <w:r w:rsidRPr="00136D23">
        <w:rPr>
          <w:rFonts w:ascii="Arial" w:hAnsi="Arial" w:cs="Arial"/>
          <w:b/>
          <w:sz w:val="20"/>
          <w:szCs w:val="20"/>
        </w:rPr>
        <w:t>o ile</w:t>
      </w:r>
      <w:r w:rsidR="006F474C" w:rsidRPr="00136D23">
        <w:rPr>
          <w:rFonts w:ascii="Arial" w:hAnsi="Arial" w:cs="Arial"/>
          <w:b/>
          <w:sz w:val="20"/>
          <w:szCs w:val="20"/>
        </w:rPr>
        <w:t xml:space="preserve"> </w:t>
      </w:r>
      <w:r w:rsidRPr="00136D23">
        <w:rPr>
          <w:rFonts w:ascii="Arial" w:hAnsi="Arial" w:cs="Arial"/>
          <w:b/>
          <w:sz w:val="20"/>
          <w:szCs w:val="20"/>
        </w:rPr>
        <w:t>uprawniony do korzystania z informacji lub rozporządzenia nimi podjął, przy zachowaniu</w:t>
      </w:r>
      <w:r w:rsidR="00136D23" w:rsidRPr="00136D23">
        <w:rPr>
          <w:rFonts w:ascii="Arial" w:hAnsi="Arial" w:cs="Arial"/>
          <w:b/>
          <w:sz w:val="20"/>
          <w:szCs w:val="20"/>
        </w:rPr>
        <w:t xml:space="preserve"> </w:t>
      </w:r>
      <w:r w:rsidRPr="00136D23">
        <w:rPr>
          <w:rFonts w:ascii="Arial" w:hAnsi="Arial" w:cs="Arial"/>
          <w:b/>
          <w:sz w:val="20"/>
          <w:szCs w:val="20"/>
        </w:rPr>
        <w:t>należytej staranności, działania w celu utrzymania ich w poufności.</w:t>
      </w:r>
    </w:p>
    <w:p w14:paraId="14C61D30" w14:textId="77777777" w:rsidR="00291458" w:rsidRDefault="00203850" w:rsidP="00291458">
      <w:pPr>
        <w:pStyle w:val="Akapitzlist"/>
        <w:spacing w:after="0" w:line="276" w:lineRule="auto"/>
        <w:jc w:val="both"/>
        <w:rPr>
          <w:rFonts w:ascii="Arial" w:hAnsi="Arial" w:cs="Arial"/>
          <w:sz w:val="20"/>
          <w:szCs w:val="20"/>
        </w:rPr>
      </w:pPr>
      <w:r w:rsidRPr="00136D23">
        <w:rPr>
          <w:rFonts w:ascii="Arial" w:hAnsi="Arial" w:cs="Arial"/>
          <w:b/>
          <w:sz w:val="20"/>
          <w:szCs w:val="20"/>
        </w:rPr>
        <w:lastRenderedPageBreak/>
        <w:t>W przypadku nie wykazania, nie później niż w terminie składania ofert, iż zastrzeżone</w:t>
      </w:r>
      <w:r w:rsidR="00136D23" w:rsidRPr="00136D23">
        <w:rPr>
          <w:rFonts w:ascii="Arial" w:hAnsi="Arial" w:cs="Arial"/>
          <w:b/>
          <w:sz w:val="20"/>
          <w:szCs w:val="20"/>
        </w:rPr>
        <w:t xml:space="preserve"> </w:t>
      </w:r>
      <w:r w:rsidRPr="00136D23">
        <w:rPr>
          <w:rFonts w:ascii="Arial" w:hAnsi="Arial" w:cs="Arial"/>
          <w:b/>
          <w:sz w:val="20"/>
          <w:szCs w:val="20"/>
        </w:rPr>
        <w:t>informacje stanowią tajemnicę przedsiębiorstwa, Zamawiający dokona odtajnienia</w:t>
      </w:r>
      <w:r w:rsidR="00136D23" w:rsidRPr="00136D23">
        <w:rPr>
          <w:rFonts w:ascii="Arial" w:hAnsi="Arial" w:cs="Arial"/>
          <w:b/>
          <w:sz w:val="20"/>
          <w:szCs w:val="20"/>
        </w:rPr>
        <w:t xml:space="preserve"> </w:t>
      </w:r>
      <w:r w:rsidRPr="00136D23">
        <w:rPr>
          <w:rFonts w:ascii="Arial" w:hAnsi="Arial" w:cs="Arial"/>
          <w:b/>
          <w:sz w:val="20"/>
          <w:szCs w:val="20"/>
        </w:rPr>
        <w:t>zastrzeżonych informacji.</w:t>
      </w:r>
      <w:r w:rsidRPr="00136D23">
        <w:rPr>
          <w:rFonts w:ascii="Arial" w:hAnsi="Arial" w:cs="Arial"/>
          <w:sz w:val="20"/>
          <w:szCs w:val="20"/>
        </w:rPr>
        <w:t xml:space="preserve"> Wykonawca nie może zastrzec informacji, o których mowa w art. 86</w:t>
      </w:r>
      <w:r w:rsidR="00136D23">
        <w:rPr>
          <w:rFonts w:ascii="Arial" w:hAnsi="Arial" w:cs="Arial"/>
          <w:sz w:val="20"/>
          <w:szCs w:val="20"/>
        </w:rPr>
        <w:t xml:space="preserve"> </w:t>
      </w:r>
      <w:r w:rsidRPr="00136D23">
        <w:rPr>
          <w:rFonts w:ascii="Arial" w:hAnsi="Arial" w:cs="Arial"/>
          <w:sz w:val="20"/>
          <w:szCs w:val="20"/>
        </w:rPr>
        <w:t xml:space="preserve">ust. 4 ustawy </w:t>
      </w:r>
      <w:proofErr w:type="spellStart"/>
      <w:r w:rsidRPr="00136D23">
        <w:rPr>
          <w:rFonts w:ascii="Arial" w:hAnsi="Arial" w:cs="Arial"/>
          <w:sz w:val="20"/>
          <w:szCs w:val="20"/>
        </w:rPr>
        <w:t>Pzp</w:t>
      </w:r>
      <w:proofErr w:type="spellEnd"/>
      <w:r w:rsidRPr="00136D23">
        <w:rPr>
          <w:rFonts w:ascii="Arial" w:hAnsi="Arial" w:cs="Arial"/>
          <w:sz w:val="20"/>
          <w:szCs w:val="20"/>
        </w:rPr>
        <w:t>.</w:t>
      </w:r>
      <w:r w:rsidRPr="00136D23">
        <w:rPr>
          <w:rFonts w:ascii="Arial" w:hAnsi="Arial" w:cs="Arial"/>
          <w:sz w:val="20"/>
          <w:szCs w:val="20"/>
        </w:rPr>
        <w:cr/>
      </w:r>
    </w:p>
    <w:p w14:paraId="0F5A6B72" w14:textId="77777777" w:rsidR="00136D23" w:rsidRPr="00291458" w:rsidRDefault="00136D23" w:rsidP="00291458">
      <w:pPr>
        <w:spacing w:after="0" w:line="360" w:lineRule="auto"/>
        <w:jc w:val="both"/>
        <w:rPr>
          <w:rFonts w:ascii="Arial" w:hAnsi="Arial" w:cs="Arial"/>
          <w:sz w:val="20"/>
          <w:szCs w:val="20"/>
        </w:rPr>
      </w:pPr>
      <w:r w:rsidRPr="00291458">
        <w:rPr>
          <w:rFonts w:ascii="Arial" w:hAnsi="Arial" w:cs="Arial"/>
          <w:b/>
          <w:sz w:val="20"/>
          <w:szCs w:val="20"/>
        </w:rPr>
        <w:t>XI. Miejsce oraz termin składania i otwarcia ofert:</w:t>
      </w:r>
    </w:p>
    <w:p w14:paraId="1AD89FF3" w14:textId="77777777" w:rsidR="00136D23" w:rsidRDefault="00136D23" w:rsidP="00C6371A">
      <w:pPr>
        <w:pStyle w:val="Akapitzlist"/>
        <w:numPr>
          <w:ilvl w:val="0"/>
          <w:numId w:val="17"/>
        </w:numPr>
        <w:spacing w:after="0" w:line="276" w:lineRule="auto"/>
        <w:jc w:val="both"/>
        <w:rPr>
          <w:rFonts w:ascii="Arial" w:hAnsi="Arial" w:cs="Arial"/>
          <w:sz w:val="20"/>
          <w:szCs w:val="20"/>
        </w:rPr>
      </w:pPr>
      <w:r>
        <w:rPr>
          <w:rFonts w:ascii="Arial" w:hAnsi="Arial" w:cs="Arial"/>
          <w:sz w:val="20"/>
          <w:szCs w:val="20"/>
        </w:rPr>
        <w:t xml:space="preserve">Ofertę przetargową należy umieścić w zamkniętym opakowaniu/kopercie, w sposób uniemożliwiający zapoznanie się z jej zawartością bez naruszenia zabezpieczeń przed upływem terminu otwarcia ofert.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80"/>
      </w:tblGrid>
      <w:tr w:rsidR="00136D23" w:rsidRPr="00291458" w14:paraId="5C5D5574" w14:textId="77777777" w:rsidTr="00E92F13">
        <w:trPr>
          <w:trHeight w:val="1563"/>
        </w:trPr>
        <w:tc>
          <w:tcPr>
            <w:tcW w:w="9180" w:type="dxa"/>
          </w:tcPr>
          <w:p w14:paraId="037CF536" w14:textId="77777777" w:rsidR="00136D23" w:rsidRPr="00291458" w:rsidRDefault="00136D23" w:rsidP="00C6371A">
            <w:pPr>
              <w:spacing w:after="0" w:line="276" w:lineRule="auto"/>
              <w:ind w:left="357" w:right="23"/>
              <w:rPr>
                <w:rFonts w:ascii="Arial" w:hAnsi="Arial" w:cs="Arial"/>
                <w:sz w:val="18"/>
                <w:szCs w:val="18"/>
              </w:rPr>
            </w:pPr>
            <w:r w:rsidRPr="00291458">
              <w:rPr>
                <w:rFonts w:ascii="Arial" w:hAnsi="Arial" w:cs="Arial"/>
                <w:sz w:val="18"/>
                <w:szCs w:val="18"/>
              </w:rPr>
              <w:t>Nazwa (firma) Wykonawcy</w:t>
            </w:r>
          </w:p>
          <w:p w14:paraId="6BD7DA7A" w14:textId="77777777" w:rsidR="00136D23" w:rsidRPr="00291458" w:rsidRDefault="00291458" w:rsidP="00C6371A">
            <w:pPr>
              <w:spacing w:after="0" w:line="276" w:lineRule="auto"/>
              <w:ind w:left="357" w:right="23"/>
              <w:rPr>
                <w:rFonts w:ascii="Arial" w:hAnsi="Arial" w:cs="Arial"/>
                <w:sz w:val="18"/>
                <w:szCs w:val="18"/>
              </w:rPr>
            </w:pPr>
            <w:r>
              <w:rPr>
                <w:rFonts w:ascii="Arial" w:hAnsi="Arial" w:cs="Arial"/>
                <w:sz w:val="18"/>
                <w:szCs w:val="18"/>
              </w:rPr>
              <w:t>a</w:t>
            </w:r>
            <w:r w:rsidR="00136D23" w:rsidRPr="00291458">
              <w:rPr>
                <w:rFonts w:ascii="Arial" w:hAnsi="Arial" w:cs="Arial"/>
                <w:sz w:val="18"/>
                <w:szCs w:val="18"/>
              </w:rPr>
              <w:t>dres, numer telefonu, faxu</w:t>
            </w:r>
          </w:p>
          <w:p w14:paraId="52E56D8F" w14:textId="77777777" w:rsidR="00136D23" w:rsidRPr="00291458" w:rsidRDefault="00136D23" w:rsidP="00C6371A">
            <w:pPr>
              <w:spacing w:after="0" w:line="276" w:lineRule="auto"/>
              <w:ind w:left="357" w:right="23"/>
              <w:rPr>
                <w:rFonts w:ascii="Arial" w:hAnsi="Arial" w:cs="Arial"/>
                <w:sz w:val="18"/>
                <w:szCs w:val="18"/>
              </w:rPr>
            </w:pPr>
            <w:r w:rsidRPr="00291458">
              <w:rPr>
                <w:rFonts w:ascii="Arial" w:hAnsi="Arial" w:cs="Arial"/>
                <w:sz w:val="18"/>
                <w:szCs w:val="18"/>
              </w:rPr>
              <w:t>Lub e-mail Wykonawcy</w:t>
            </w:r>
          </w:p>
          <w:p w14:paraId="46A8EEE0" w14:textId="77777777" w:rsidR="00136D23" w:rsidRPr="00291458" w:rsidRDefault="00136D23" w:rsidP="00C6371A">
            <w:pPr>
              <w:spacing w:after="0" w:line="276" w:lineRule="auto"/>
              <w:ind w:right="23"/>
              <w:rPr>
                <w:rFonts w:ascii="Arial" w:hAnsi="Arial" w:cs="Arial"/>
                <w:b/>
                <w:sz w:val="18"/>
                <w:szCs w:val="18"/>
              </w:rPr>
            </w:pPr>
            <w:r w:rsidRPr="00291458">
              <w:rPr>
                <w:rFonts w:ascii="Arial" w:hAnsi="Arial" w:cs="Arial"/>
                <w:sz w:val="18"/>
                <w:szCs w:val="18"/>
              </w:rPr>
              <w:t xml:space="preserve">                   </w:t>
            </w:r>
            <w:r w:rsidR="007A4794" w:rsidRPr="00291458">
              <w:rPr>
                <w:rFonts w:ascii="Arial" w:hAnsi="Arial" w:cs="Arial"/>
                <w:sz w:val="18"/>
                <w:szCs w:val="18"/>
              </w:rPr>
              <w:t xml:space="preserve">                                                                                         </w:t>
            </w:r>
            <w:r w:rsidR="00291458">
              <w:rPr>
                <w:rFonts w:ascii="Arial" w:hAnsi="Arial" w:cs="Arial"/>
                <w:sz w:val="18"/>
                <w:szCs w:val="18"/>
              </w:rPr>
              <w:t xml:space="preserve">                              </w:t>
            </w:r>
            <w:r w:rsidRPr="00291458">
              <w:rPr>
                <w:rFonts w:ascii="Arial" w:hAnsi="Arial" w:cs="Arial"/>
                <w:b/>
                <w:sz w:val="18"/>
                <w:szCs w:val="18"/>
              </w:rPr>
              <w:t xml:space="preserve"> </w:t>
            </w:r>
          </w:p>
          <w:p w14:paraId="59E0DEBD" w14:textId="77777777" w:rsidR="00136D23" w:rsidRPr="00291458" w:rsidRDefault="00136D23" w:rsidP="00C6371A">
            <w:pPr>
              <w:spacing w:after="0" w:line="276" w:lineRule="auto"/>
              <w:ind w:left="357" w:right="23"/>
              <w:jc w:val="right"/>
              <w:rPr>
                <w:rFonts w:ascii="Arial" w:hAnsi="Arial" w:cs="Arial"/>
                <w:b/>
                <w:sz w:val="18"/>
                <w:szCs w:val="18"/>
              </w:rPr>
            </w:pPr>
            <w:r w:rsidRPr="00291458">
              <w:rPr>
                <w:rFonts w:ascii="Arial" w:hAnsi="Arial" w:cs="Arial"/>
                <w:b/>
                <w:sz w:val="18"/>
                <w:szCs w:val="18"/>
              </w:rPr>
              <w:t xml:space="preserve">Zespół Parków Krajobrazowych </w:t>
            </w:r>
          </w:p>
          <w:p w14:paraId="22CDF0EC" w14:textId="77777777" w:rsidR="00136D23" w:rsidRPr="00291458" w:rsidRDefault="00136D23" w:rsidP="00291458">
            <w:pPr>
              <w:spacing w:after="0" w:line="276" w:lineRule="auto"/>
              <w:ind w:left="357" w:right="23"/>
              <w:jc w:val="right"/>
              <w:rPr>
                <w:rFonts w:ascii="Arial" w:hAnsi="Arial" w:cs="Arial"/>
                <w:b/>
                <w:sz w:val="18"/>
                <w:szCs w:val="18"/>
              </w:rPr>
            </w:pPr>
            <w:r w:rsidRPr="00291458">
              <w:rPr>
                <w:rFonts w:ascii="Arial" w:hAnsi="Arial" w:cs="Arial"/>
                <w:b/>
                <w:sz w:val="18"/>
                <w:szCs w:val="18"/>
              </w:rPr>
              <w:t xml:space="preserve">Województwa Śląskiego  </w:t>
            </w:r>
          </w:p>
          <w:p w14:paraId="51A055AA" w14:textId="77777777" w:rsidR="00136D23" w:rsidRPr="00291458" w:rsidRDefault="00136D23" w:rsidP="00C6371A">
            <w:pPr>
              <w:spacing w:after="0" w:line="276" w:lineRule="auto"/>
              <w:ind w:left="357" w:right="23"/>
              <w:jc w:val="right"/>
              <w:rPr>
                <w:rFonts w:ascii="Arial" w:hAnsi="Arial" w:cs="Arial"/>
                <w:b/>
                <w:sz w:val="18"/>
                <w:szCs w:val="18"/>
              </w:rPr>
            </w:pPr>
            <w:r w:rsidRPr="00291458">
              <w:rPr>
                <w:rFonts w:ascii="Arial" w:hAnsi="Arial" w:cs="Arial"/>
                <w:b/>
                <w:sz w:val="18"/>
                <w:szCs w:val="18"/>
              </w:rPr>
              <w:t>42-500 Będzin, ul. I. Krasickiego 25</w:t>
            </w:r>
          </w:p>
          <w:p w14:paraId="0F0342FD" w14:textId="77777777" w:rsidR="00136D23" w:rsidRPr="00291458" w:rsidRDefault="00136D23" w:rsidP="00C6371A">
            <w:pPr>
              <w:spacing w:before="60" w:line="276" w:lineRule="auto"/>
              <w:ind w:left="357" w:right="23"/>
              <w:jc w:val="center"/>
              <w:rPr>
                <w:rFonts w:ascii="Arial" w:hAnsi="Arial" w:cs="Arial"/>
                <w:b/>
                <w:sz w:val="18"/>
                <w:szCs w:val="18"/>
              </w:rPr>
            </w:pPr>
            <w:r w:rsidRPr="00291458">
              <w:rPr>
                <w:rFonts w:ascii="Arial" w:hAnsi="Arial" w:cs="Arial"/>
                <w:b/>
                <w:sz w:val="18"/>
                <w:szCs w:val="18"/>
              </w:rPr>
              <w:t>Oferta</w:t>
            </w:r>
            <w:r w:rsidR="007A4794" w:rsidRPr="00291458">
              <w:rPr>
                <w:rFonts w:ascii="Arial" w:hAnsi="Arial" w:cs="Arial"/>
                <w:b/>
                <w:sz w:val="18"/>
                <w:szCs w:val="18"/>
              </w:rPr>
              <w:t xml:space="preserve"> przetargowa</w:t>
            </w:r>
            <w:r w:rsidRPr="00291458">
              <w:rPr>
                <w:rFonts w:ascii="Arial" w:hAnsi="Arial" w:cs="Arial"/>
                <w:b/>
                <w:sz w:val="18"/>
                <w:szCs w:val="18"/>
              </w:rPr>
              <w:t xml:space="preserve"> na:</w:t>
            </w:r>
          </w:p>
          <w:p w14:paraId="0B2D8A6D" w14:textId="37152623" w:rsidR="00136D23" w:rsidRPr="00291458" w:rsidRDefault="00372F97" w:rsidP="00C6371A">
            <w:pPr>
              <w:pStyle w:val="Bezodstpw"/>
              <w:spacing w:line="276" w:lineRule="auto"/>
              <w:jc w:val="center"/>
              <w:rPr>
                <w:rFonts w:ascii="Arial" w:hAnsi="Arial" w:cs="Arial"/>
                <w:b/>
                <w:sz w:val="18"/>
                <w:szCs w:val="18"/>
              </w:rPr>
            </w:pPr>
            <w:r>
              <w:rPr>
                <w:rFonts w:ascii="Arial" w:hAnsi="Arial" w:cs="Arial"/>
                <w:b/>
                <w:sz w:val="18"/>
                <w:szCs w:val="18"/>
              </w:rPr>
              <w:t>„</w:t>
            </w:r>
            <w:r w:rsidR="007A4794" w:rsidRPr="00291458">
              <w:rPr>
                <w:rFonts w:ascii="Arial" w:hAnsi="Arial" w:cs="Arial"/>
                <w:b/>
                <w:sz w:val="18"/>
                <w:szCs w:val="18"/>
              </w:rPr>
              <w:t xml:space="preserve">Koszenie płatów szczawiu alpejskiego </w:t>
            </w:r>
            <w:r w:rsidR="00DF6747">
              <w:rPr>
                <w:rFonts w:ascii="Arial" w:hAnsi="Arial" w:cs="Arial"/>
                <w:b/>
                <w:sz w:val="18"/>
                <w:szCs w:val="18"/>
              </w:rPr>
              <w:t>wraz z usunięciem biomasy w 2020</w:t>
            </w:r>
            <w:r w:rsidR="007A4794" w:rsidRPr="00291458">
              <w:rPr>
                <w:rFonts w:ascii="Arial" w:hAnsi="Arial" w:cs="Arial"/>
                <w:b/>
                <w:sz w:val="18"/>
                <w:szCs w:val="18"/>
              </w:rPr>
              <w:t xml:space="preserve"> roku na obszarach wskazanych przez Zamawiającego w ramach zadania „Działania czynnej ochrony - utrzymanie efektu ekologicznego</w:t>
            </w:r>
            <w:r w:rsidR="00136D23" w:rsidRPr="00291458">
              <w:rPr>
                <w:rFonts w:ascii="Arial" w:hAnsi="Arial" w:cs="Arial"/>
                <w:b/>
                <w:sz w:val="18"/>
                <w:szCs w:val="18"/>
              </w:rPr>
              <w:t xml:space="preserve"> PROJEKTU LIFE+ BESKIDY”</w:t>
            </w:r>
          </w:p>
          <w:p w14:paraId="6D243902" w14:textId="77777777" w:rsidR="00136D23" w:rsidRPr="00291458" w:rsidRDefault="00136D23" w:rsidP="00C6371A">
            <w:pPr>
              <w:pStyle w:val="Bezodstpw"/>
              <w:spacing w:line="276" w:lineRule="auto"/>
              <w:jc w:val="center"/>
              <w:rPr>
                <w:rFonts w:ascii="Arial" w:hAnsi="Arial" w:cs="Arial"/>
                <w:sz w:val="18"/>
                <w:szCs w:val="18"/>
              </w:rPr>
            </w:pPr>
          </w:p>
          <w:p w14:paraId="21ABF186" w14:textId="073D13D4" w:rsidR="00136D23" w:rsidRPr="00291458" w:rsidRDefault="00136D23" w:rsidP="00CA1AE7">
            <w:pPr>
              <w:spacing w:line="276" w:lineRule="auto"/>
              <w:ind w:left="225"/>
              <w:jc w:val="center"/>
              <w:rPr>
                <w:rFonts w:ascii="Arial" w:hAnsi="Arial" w:cs="Arial"/>
                <w:b/>
                <w:sz w:val="18"/>
                <w:szCs w:val="18"/>
              </w:rPr>
            </w:pPr>
            <w:r w:rsidRPr="00291458">
              <w:rPr>
                <w:rFonts w:ascii="Arial" w:hAnsi="Arial" w:cs="Arial"/>
                <w:b/>
                <w:sz w:val="18"/>
                <w:szCs w:val="18"/>
              </w:rPr>
              <w:t xml:space="preserve"> „Nie otwierać przed </w:t>
            </w:r>
            <w:r w:rsidR="00CA1AE7">
              <w:rPr>
                <w:rFonts w:ascii="Arial" w:hAnsi="Arial" w:cs="Arial"/>
                <w:b/>
                <w:color w:val="000000" w:themeColor="text1"/>
                <w:sz w:val="18"/>
                <w:szCs w:val="18"/>
              </w:rPr>
              <w:t>08.06.2020</w:t>
            </w:r>
            <w:r w:rsidRPr="00291458">
              <w:rPr>
                <w:rFonts w:ascii="Arial" w:hAnsi="Arial" w:cs="Arial"/>
                <w:b/>
                <w:color w:val="000000" w:themeColor="text1"/>
                <w:sz w:val="18"/>
                <w:szCs w:val="18"/>
              </w:rPr>
              <w:t xml:space="preserve"> </w:t>
            </w:r>
            <w:r w:rsidRPr="00291458">
              <w:rPr>
                <w:rFonts w:ascii="Arial" w:hAnsi="Arial" w:cs="Arial"/>
                <w:b/>
                <w:sz w:val="18"/>
                <w:szCs w:val="18"/>
              </w:rPr>
              <w:t xml:space="preserve"> r. godz. </w:t>
            </w:r>
            <w:r w:rsidR="00CA1AE7">
              <w:rPr>
                <w:rFonts w:ascii="Arial" w:hAnsi="Arial" w:cs="Arial"/>
                <w:b/>
                <w:sz w:val="18"/>
                <w:szCs w:val="18"/>
              </w:rPr>
              <w:t>10:30</w:t>
            </w:r>
            <w:r w:rsidRPr="00291458">
              <w:rPr>
                <w:rFonts w:ascii="Arial" w:hAnsi="Arial" w:cs="Arial"/>
                <w:b/>
                <w:sz w:val="18"/>
                <w:szCs w:val="18"/>
              </w:rPr>
              <w:t>”</w:t>
            </w:r>
          </w:p>
        </w:tc>
      </w:tr>
    </w:tbl>
    <w:p w14:paraId="03A430B1" w14:textId="77777777" w:rsidR="00136D23" w:rsidRDefault="00136D23" w:rsidP="00C6371A">
      <w:pPr>
        <w:spacing w:after="0" w:line="276" w:lineRule="auto"/>
        <w:jc w:val="both"/>
        <w:rPr>
          <w:rFonts w:ascii="Arial" w:hAnsi="Arial" w:cs="Arial"/>
          <w:sz w:val="20"/>
          <w:szCs w:val="20"/>
        </w:rPr>
      </w:pPr>
    </w:p>
    <w:p w14:paraId="4CEC98D8" w14:textId="77777777" w:rsidR="00136D23" w:rsidRPr="00136D23" w:rsidRDefault="00136D23" w:rsidP="00C6371A">
      <w:pPr>
        <w:spacing w:after="0" w:line="276" w:lineRule="auto"/>
        <w:jc w:val="both"/>
        <w:rPr>
          <w:rFonts w:ascii="Arial" w:hAnsi="Arial" w:cs="Arial"/>
          <w:sz w:val="20"/>
          <w:szCs w:val="20"/>
        </w:rPr>
      </w:pPr>
    </w:p>
    <w:p w14:paraId="2BB06632" w14:textId="77777777" w:rsidR="00136D23" w:rsidRDefault="00136D23" w:rsidP="00C6371A">
      <w:pPr>
        <w:pStyle w:val="Akapitzlist"/>
        <w:numPr>
          <w:ilvl w:val="0"/>
          <w:numId w:val="17"/>
        </w:numPr>
        <w:spacing w:after="0" w:line="276" w:lineRule="auto"/>
        <w:jc w:val="both"/>
        <w:rPr>
          <w:rFonts w:ascii="Arial" w:hAnsi="Arial" w:cs="Arial"/>
          <w:sz w:val="20"/>
          <w:szCs w:val="20"/>
        </w:rPr>
      </w:pPr>
      <w:r>
        <w:rPr>
          <w:rFonts w:ascii="Arial" w:hAnsi="Arial" w:cs="Arial"/>
          <w:sz w:val="20"/>
          <w:szCs w:val="20"/>
        </w:rPr>
        <w:t>W razie niewłaściwego oznaczenia, o którym mowa w pkt. 1 Zamawiający nie ponosi odpowiedzialności za zdarzenia wynikające z tego braku, np. za otwarcie oferty przed terminem otwarcia, a w przypadku składania oferty pocztą za jej nie otwarcie w trakcie sesji otwarcia ofert. W takich przypadkach odpowiedzialność ponosi wykonawca, który złożył nieprawidłowo oznaczoną kopertę/opakowanie zewnętrzne z ofertą.</w:t>
      </w:r>
    </w:p>
    <w:p w14:paraId="294D49D5" w14:textId="1DA2F64E" w:rsidR="00136D23" w:rsidRPr="009804DB" w:rsidRDefault="00136D23" w:rsidP="00C6371A">
      <w:pPr>
        <w:pStyle w:val="Akapitzlist"/>
        <w:numPr>
          <w:ilvl w:val="0"/>
          <w:numId w:val="17"/>
        </w:numPr>
        <w:spacing w:after="0" w:line="276" w:lineRule="auto"/>
        <w:jc w:val="both"/>
        <w:rPr>
          <w:rFonts w:ascii="Arial" w:hAnsi="Arial" w:cs="Arial"/>
          <w:sz w:val="20"/>
          <w:szCs w:val="20"/>
        </w:rPr>
      </w:pPr>
      <w:r w:rsidRPr="009804DB">
        <w:rPr>
          <w:rFonts w:ascii="Arial" w:hAnsi="Arial" w:cs="Arial"/>
          <w:b/>
          <w:sz w:val="20"/>
          <w:szCs w:val="20"/>
        </w:rPr>
        <w:t xml:space="preserve">Oferty należy </w:t>
      </w:r>
      <w:r w:rsidR="00CA1AE7">
        <w:rPr>
          <w:rFonts w:ascii="Arial" w:hAnsi="Arial" w:cs="Arial"/>
          <w:b/>
          <w:sz w:val="20"/>
          <w:szCs w:val="20"/>
        </w:rPr>
        <w:t>składać osobiście lub przesłać pocztą na adres: Zespół Parków Krajobrazowych Województwa Śląskiego</w:t>
      </w:r>
      <w:r w:rsidR="00CA1AE7" w:rsidRPr="009804DB">
        <w:rPr>
          <w:rFonts w:ascii="Arial" w:hAnsi="Arial" w:cs="Arial"/>
          <w:b/>
          <w:sz w:val="20"/>
          <w:szCs w:val="20"/>
        </w:rPr>
        <w:t>,</w:t>
      </w:r>
      <w:r w:rsidR="00CA1AE7">
        <w:rPr>
          <w:rFonts w:ascii="Arial" w:hAnsi="Arial" w:cs="Arial"/>
          <w:b/>
          <w:sz w:val="20"/>
          <w:szCs w:val="20"/>
        </w:rPr>
        <w:t xml:space="preserve"> </w:t>
      </w:r>
      <w:r w:rsidR="00CA1AE7" w:rsidRPr="009804DB">
        <w:rPr>
          <w:rFonts w:ascii="Arial" w:hAnsi="Arial" w:cs="Arial"/>
          <w:b/>
          <w:sz w:val="20"/>
          <w:szCs w:val="20"/>
        </w:rPr>
        <w:t>ul. Ignacego Krasickiego 25, 42-500 Będzin</w:t>
      </w:r>
      <w:r w:rsidR="00CA1AE7">
        <w:rPr>
          <w:rFonts w:ascii="Arial" w:hAnsi="Arial" w:cs="Arial"/>
          <w:b/>
          <w:sz w:val="20"/>
          <w:szCs w:val="20"/>
        </w:rPr>
        <w:t>. Oferty składane osobiście będą przyjmowane</w:t>
      </w:r>
      <w:r w:rsidR="004974EE" w:rsidRPr="009804DB">
        <w:rPr>
          <w:rFonts w:ascii="Arial" w:hAnsi="Arial" w:cs="Arial"/>
          <w:b/>
          <w:sz w:val="20"/>
          <w:szCs w:val="20"/>
        </w:rPr>
        <w:t xml:space="preserve"> </w:t>
      </w:r>
      <w:r w:rsidR="009804DB" w:rsidRPr="009804DB">
        <w:rPr>
          <w:rFonts w:ascii="Arial" w:hAnsi="Arial" w:cs="Arial"/>
          <w:b/>
          <w:sz w:val="20"/>
          <w:szCs w:val="20"/>
        </w:rPr>
        <w:t>w sekretariacie</w:t>
      </w:r>
      <w:r w:rsidR="004974EE" w:rsidRPr="009804DB">
        <w:rPr>
          <w:rFonts w:ascii="Arial" w:hAnsi="Arial" w:cs="Arial"/>
          <w:b/>
          <w:sz w:val="20"/>
          <w:szCs w:val="20"/>
        </w:rPr>
        <w:t xml:space="preserve"> Biura ZPKWŚ,</w:t>
      </w:r>
      <w:r w:rsidR="00CA1AE7">
        <w:rPr>
          <w:rFonts w:ascii="Arial" w:hAnsi="Arial" w:cs="Arial"/>
          <w:b/>
          <w:sz w:val="20"/>
          <w:szCs w:val="20"/>
        </w:rPr>
        <w:t xml:space="preserve"> </w:t>
      </w:r>
      <w:r w:rsidR="004974EE" w:rsidRPr="009804DB">
        <w:rPr>
          <w:rFonts w:ascii="Arial" w:hAnsi="Arial" w:cs="Arial"/>
          <w:b/>
          <w:sz w:val="20"/>
          <w:szCs w:val="20"/>
        </w:rPr>
        <w:t>ul. Ignacego Krasickiego 25, 42-500 Będzin</w:t>
      </w:r>
      <w:r w:rsidR="00CA1AE7">
        <w:rPr>
          <w:rFonts w:ascii="Arial" w:hAnsi="Arial" w:cs="Arial"/>
          <w:b/>
          <w:sz w:val="20"/>
          <w:szCs w:val="20"/>
        </w:rPr>
        <w:t>, w godzinach od 8:00 do 10:00</w:t>
      </w:r>
      <w:r w:rsidR="009804DB" w:rsidRPr="009804DB">
        <w:rPr>
          <w:rFonts w:ascii="Arial" w:hAnsi="Arial" w:cs="Arial"/>
          <w:b/>
          <w:sz w:val="20"/>
          <w:szCs w:val="20"/>
        </w:rPr>
        <w:t xml:space="preserve"> (w dni robocze, od poniedziałku do piątku) w terminie </w:t>
      </w:r>
      <w:r w:rsidR="00CA1AE7">
        <w:rPr>
          <w:rFonts w:ascii="Arial" w:hAnsi="Arial" w:cs="Arial"/>
          <w:b/>
          <w:sz w:val="20"/>
          <w:szCs w:val="20"/>
        </w:rPr>
        <w:t>do 08.06. 2020 r. do godz. 10</w:t>
      </w:r>
      <w:r w:rsidR="009804DB" w:rsidRPr="009804DB">
        <w:rPr>
          <w:rFonts w:ascii="Arial" w:hAnsi="Arial" w:cs="Arial"/>
          <w:b/>
          <w:sz w:val="20"/>
          <w:szCs w:val="20"/>
        </w:rPr>
        <w:t xml:space="preserve">:00. </w:t>
      </w:r>
      <w:r w:rsidR="009804DB" w:rsidRPr="009804DB">
        <w:rPr>
          <w:rFonts w:ascii="Arial" w:hAnsi="Arial" w:cs="Arial"/>
          <w:sz w:val="20"/>
          <w:szCs w:val="20"/>
        </w:rPr>
        <w:t>Za datę złożenia oferty przyjmuje się datę i godzinę wpływu oferty do Zamawiającego, a nie datę jej wysłania przesyłką pocztową czy kurierską.</w:t>
      </w:r>
    </w:p>
    <w:p w14:paraId="151636AA" w14:textId="66467F79" w:rsidR="009804DB" w:rsidRDefault="009804DB" w:rsidP="00C6371A">
      <w:pPr>
        <w:pStyle w:val="Akapitzlist"/>
        <w:numPr>
          <w:ilvl w:val="0"/>
          <w:numId w:val="17"/>
        </w:numPr>
        <w:spacing w:after="0" w:line="276" w:lineRule="auto"/>
        <w:jc w:val="both"/>
        <w:rPr>
          <w:rFonts w:ascii="Arial" w:hAnsi="Arial" w:cs="Arial"/>
          <w:sz w:val="20"/>
          <w:szCs w:val="20"/>
        </w:rPr>
      </w:pPr>
      <w:r w:rsidRPr="009804DB">
        <w:rPr>
          <w:rFonts w:ascii="Arial" w:hAnsi="Arial" w:cs="Arial"/>
          <w:sz w:val="20"/>
          <w:szCs w:val="20"/>
        </w:rPr>
        <w:t xml:space="preserve">Otwarcie ofert nastąpi w dniu </w:t>
      </w:r>
      <w:r w:rsidR="00CA1AE7" w:rsidRPr="00CA1AE7">
        <w:rPr>
          <w:rFonts w:ascii="Arial" w:hAnsi="Arial" w:cs="Arial"/>
          <w:b/>
          <w:sz w:val="20"/>
          <w:szCs w:val="20"/>
        </w:rPr>
        <w:t>08.06. 2020 r. o godzinie 10:30</w:t>
      </w:r>
      <w:r>
        <w:rPr>
          <w:rFonts w:ascii="Arial" w:hAnsi="Arial" w:cs="Arial"/>
          <w:sz w:val="20"/>
          <w:szCs w:val="20"/>
        </w:rPr>
        <w:t xml:space="preserve"> w siedzibie Biura ZPKWŚ w Będzinie </w:t>
      </w:r>
      <w:r w:rsidR="004D681B">
        <w:rPr>
          <w:rFonts w:ascii="Arial" w:hAnsi="Arial" w:cs="Arial"/>
          <w:sz w:val="20"/>
          <w:szCs w:val="20"/>
        </w:rPr>
        <w:t xml:space="preserve">przy </w:t>
      </w:r>
      <w:r>
        <w:rPr>
          <w:rFonts w:ascii="Arial" w:hAnsi="Arial" w:cs="Arial"/>
          <w:sz w:val="20"/>
          <w:szCs w:val="20"/>
        </w:rPr>
        <w:t xml:space="preserve">ul. </w:t>
      </w:r>
      <w:r w:rsidR="004D681B">
        <w:rPr>
          <w:rFonts w:ascii="Arial" w:hAnsi="Arial" w:cs="Arial"/>
          <w:sz w:val="20"/>
          <w:szCs w:val="20"/>
        </w:rPr>
        <w:t>I. Krasickiego 25</w:t>
      </w:r>
      <w:r w:rsidR="00372F97">
        <w:rPr>
          <w:rFonts w:ascii="Arial" w:hAnsi="Arial" w:cs="Arial"/>
          <w:sz w:val="20"/>
          <w:szCs w:val="20"/>
        </w:rPr>
        <w:t>.</w:t>
      </w:r>
    </w:p>
    <w:p w14:paraId="103BD9C6" w14:textId="77777777" w:rsidR="004D681B" w:rsidRDefault="004D681B" w:rsidP="00C6371A">
      <w:pPr>
        <w:spacing w:after="0" w:line="276" w:lineRule="auto"/>
        <w:jc w:val="both"/>
        <w:rPr>
          <w:rFonts w:ascii="Arial" w:hAnsi="Arial" w:cs="Arial"/>
          <w:sz w:val="20"/>
          <w:szCs w:val="20"/>
        </w:rPr>
      </w:pPr>
    </w:p>
    <w:p w14:paraId="631E3561" w14:textId="77777777" w:rsidR="004D681B" w:rsidRPr="00291458" w:rsidRDefault="004D681B" w:rsidP="00291458">
      <w:pPr>
        <w:spacing w:after="0" w:line="360" w:lineRule="auto"/>
        <w:jc w:val="both"/>
        <w:rPr>
          <w:rFonts w:ascii="Arial" w:hAnsi="Arial" w:cs="Arial"/>
          <w:b/>
          <w:sz w:val="20"/>
          <w:szCs w:val="20"/>
        </w:rPr>
      </w:pPr>
      <w:r w:rsidRPr="00291458">
        <w:rPr>
          <w:rFonts w:ascii="Arial" w:hAnsi="Arial" w:cs="Arial"/>
          <w:b/>
          <w:sz w:val="20"/>
          <w:szCs w:val="20"/>
        </w:rPr>
        <w:t>XII. Opis sposobu obliczania ceny:</w:t>
      </w:r>
    </w:p>
    <w:p w14:paraId="18F2A9C6" w14:textId="77777777" w:rsidR="004D681B" w:rsidRDefault="004D681B" w:rsidP="00C6371A">
      <w:pPr>
        <w:pStyle w:val="Akapitzlist"/>
        <w:numPr>
          <w:ilvl w:val="0"/>
          <w:numId w:val="18"/>
        </w:numPr>
        <w:spacing w:after="0" w:line="276" w:lineRule="auto"/>
        <w:jc w:val="both"/>
        <w:rPr>
          <w:rFonts w:ascii="Arial" w:hAnsi="Arial" w:cs="Arial"/>
          <w:sz w:val="20"/>
          <w:szCs w:val="20"/>
        </w:rPr>
      </w:pPr>
      <w:r>
        <w:rPr>
          <w:rFonts w:ascii="Arial" w:hAnsi="Arial" w:cs="Arial"/>
          <w:sz w:val="20"/>
          <w:szCs w:val="20"/>
        </w:rPr>
        <w:t xml:space="preserve">Przez cenę oferty Zamawiający rozumie cenę za wykonanie przedmiotu zamówienia zgodnie </w:t>
      </w:r>
      <w:r w:rsidR="00291458">
        <w:rPr>
          <w:rFonts w:ascii="Arial" w:hAnsi="Arial" w:cs="Arial"/>
          <w:sz w:val="20"/>
          <w:szCs w:val="20"/>
        </w:rPr>
        <w:br/>
      </w:r>
      <w:r>
        <w:rPr>
          <w:rFonts w:ascii="Arial" w:hAnsi="Arial" w:cs="Arial"/>
          <w:sz w:val="20"/>
          <w:szCs w:val="20"/>
        </w:rPr>
        <w:t>z wymogami zawartymi w SIWZ. Cena za realizację zamówienia musi zawierać wszystkie elementy kosztów wykonania przedmiotu zamówienia. Skutki finansowe błędnego obliczenia ceny oferty, wynikające z nieuwzględnienia wszystkich okoliczności, które mogą wpływać na cenę, obciążają Wykonawcę.</w:t>
      </w:r>
    </w:p>
    <w:p w14:paraId="3067DB1C" w14:textId="77777777" w:rsidR="004D681B" w:rsidRDefault="004D681B" w:rsidP="00C6371A">
      <w:pPr>
        <w:pStyle w:val="Akapitzlist"/>
        <w:numPr>
          <w:ilvl w:val="0"/>
          <w:numId w:val="18"/>
        </w:numPr>
        <w:spacing w:after="0" w:line="276" w:lineRule="auto"/>
        <w:jc w:val="both"/>
        <w:rPr>
          <w:rFonts w:ascii="Arial" w:hAnsi="Arial" w:cs="Arial"/>
          <w:sz w:val="20"/>
          <w:szCs w:val="20"/>
        </w:rPr>
      </w:pPr>
      <w:r>
        <w:rPr>
          <w:rFonts w:ascii="Arial" w:hAnsi="Arial" w:cs="Arial"/>
          <w:sz w:val="20"/>
          <w:szCs w:val="20"/>
        </w:rPr>
        <w:t xml:space="preserve">W </w:t>
      </w:r>
      <w:r w:rsidR="00291458" w:rsidRPr="00291458">
        <w:rPr>
          <w:rFonts w:ascii="Arial" w:hAnsi="Arial" w:cs="Arial"/>
          <w:sz w:val="20"/>
          <w:szCs w:val="20"/>
        </w:rPr>
        <w:t>pkt. 2.A.</w:t>
      </w:r>
      <w:r w:rsidR="00554B9D" w:rsidRPr="00291458">
        <w:rPr>
          <w:rFonts w:ascii="Arial" w:hAnsi="Arial" w:cs="Arial"/>
          <w:sz w:val="20"/>
          <w:szCs w:val="20"/>
        </w:rPr>
        <w:t xml:space="preserve"> formularza ofertowego</w:t>
      </w:r>
      <w:r w:rsidR="00554B9D">
        <w:rPr>
          <w:rFonts w:ascii="Arial" w:hAnsi="Arial" w:cs="Arial"/>
          <w:sz w:val="20"/>
          <w:szCs w:val="20"/>
        </w:rPr>
        <w:t xml:space="preserve"> (Załącznik nr 1 do SIWZ) należy podać łączną cenę zamówienia brutto (cyfrowo i słownie) za wykonanie całości przedmiotu zamówienia.</w:t>
      </w:r>
    </w:p>
    <w:p w14:paraId="1B4D9445" w14:textId="77777777" w:rsidR="00554B9D" w:rsidRDefault="00554B9D" w:rsidP="00C6371A">
      <w:pPr>
        <w:pStyle w:val="Akapitzlist"/>
        <w:numPr>
          <w:ilvl w:val="0"/>
          <w:numId w:val="18"/>
        </w:numPr>
        <w:spacing w:after="0" w:line="276" w:lineRule="auto"/>
        <w:jc w:val="both"/>
        <w:rPr>
          <w:rFonts w:ascii="Arial" w:hAnsi="Arial" w:cs="Arial"/>
          <w:sz w:val="20"/>
          <w:szCs w:val="20"/>
        </w:rPr>
      </w:pPr>
      <w:r>
        <w:rPr>
          <w:rFonts w:ascii="Arial" w:hAnsi="Arial" w:cs="Arial"/>
          <w:sz w:val="20"/>
          <w:szCs w:val="20"/>
        </w:rPr>
        <w:t>Jeżeli cena podana cyfrą nie będzie odpowiadać cenie podanej słownie  przyjmuje się, że prawidłowa jest cena podana cyfrą. Cena musi być wyrażona w złotych polskich (PLN).</w:t>
      </w:r>
    </w:p>
    <w:p w14:paraId="0A3DDF68" w14:textId="0EFC7228" w:rsidR="00554B9D" w:rsidRPr="00554B9D" w:rsidRDefault="00554B9D" w:rsidP="00C6371A">
      <w:pPr>
        <w:pStyle w:val="Akapitzlist"/>
        <w:numPr>
          <w:ilvl w:val="0"/>
          <w:numId w:val="18"/>
        </w:numPr>
        <w:spacing w:after="0" w:line="276" w:lineRule="auto"/>
        <w:jc w:val="both"/>
        <w:rPr>
          <w:rFonts w:ascii="Arial" w:hAnsi="Arial" w:cs="Arial"/>
          <w:sz w:val="20"/>
          <w:szCs w:val="20"/>
        </w:rPr>
      </w:pPr>
      <w:r w:rsidRPr="00554B9D">
        <w:rPr>
          <w:rFonts w:ascii="Arial" w:hAnsi="Arial" w:cs="Arial"/>
          <w:sz w:val="20"/>
          <w:szCs w:val="20"/>
        </w:rPr>
        <w:t>Przy wyliczaniu wartości cen poszczególnych elementów należy ograniczyć się do dwóch miejsc po przecinku na każdym etapie wyliczenia ceny. Jeżeli trzecia cyfra po przecinku jest mniejsza niż 5, to przy zaokrągleniu druga cyfra nie ulega zmianie, natomiast jeżeli trzecia cyfra po przecinku jest równa 5 lub większa, to drugą cyfrę należy zaokrąglić w górę.</w:t>
      </w:r>
    </w:p>
    <w:p w14:paraId="02B03F13" w14:textId="77777777" w:rsidR="00554B9D" w:rsidRPr="00554B9D" w:rsidRDefault="00554B9D" w:rsidP="00C6371A">
      <w:pPr>
        <w:pStyle w:val="Akapitzlist"/>
        <w:numPr>
          <w:ilvl w:val="0"/>
          <w:numId w:val="18"/>
        </w:numPr>
        <w:spacing w:after="0" w:line="276" w:lineRule="auto"/>
        <w:jc w:val="both"/>
        <w:rPr>
          <w:rFonts w:ascii="Arial" w:hAnsi="Arial" w:cs="Arial"/>
          <w:sz w:val="20"/>
          <w:szCs w:val="20"/>
        </w:rPr>
      </w:pPr>
      <w:r w:rsidRPr="00554B9D">
        <w:rPr>
          <w:rFonts w:ascii="Arial" w:hAnsi="Arial" w:cs="Arial"/>
          <w:sz w:val="20"/>
          <w:szCs w:val="20"/>
        </w:rPr>
        <w:t xml:space="preserve">W przypadku złożenia przez Wykonawcę oferty, której wybór będzie prowadził do powstania </w:t>
      </w:r>
      <w:r w:rsidR="00291458">
        <w:rPr>
          <w:rFonts w:ascii="Arial" w:hAnsi="Arial" w:cs="Arial"/>
          <w:sz w:val="20"/>
          <w:szCs w:val="20"/>
        </w:rPr>
        <w:br/>
      </w:r>
      <w:r w:rsidRPr="00554B9D">
        <w:rPr>
          <w:rFonts w:ascii="Arial" w:hAnsi="Arial" w:cs="Arial"/>
          <w:sz w:val="20"/>
          <w:szCs w:val="20"/>
        </w:rPr>
        <w:t xml:space="preserve">u Zamawiającego obowiązku podatkowego (tzn. Zamawiający będzie musiał rozliczyć podatek od </w:t>
      </w:r>
      <w:r w:rsidRPr="00554B9D">
        <w:rPr>
          <w:rFonts w:ascii="Arial" w:hAnsi="Arial" w:cs="Arial"/>
          <w:sz w:val="20"/>
          <w:szCs w:val="20"/>
        </w:rPr>
        <w:lastRenderedPageBreak/>
        <w:t xml:space="preserve">towarów i usług zamiast Wykonawcy), zgodnie z przepisami o podatku od towarów i usług (tekst jednolity: Dz. U. z 2018 r. poz. 2174 z </w:t>
      </w:r>
      <w:proofErr w:type="spellStart"/>
      <w:r w:rsidRPr="00554B9D">
        <w:rPr>
          <w:rFonts w:ascii="Arial" w:hAnsi="Arial" w:cs="Arial"/>
          <w:sz w:val="20"/>
          <w:szCs w:val="20"/>
        </w:rPr>
        <w:t>późn</w:t>
      </w:r>
      <w:proofErr w:type="spellEnd"/>
      <w:r w:rsidRPr="00554B9D">
        <w:rPr>
          <w:rFonts w:ascii="Arial" w:hAnsi="Arial" w:cs="Arial"/>
          <w:sz w:val="20"/>
          <w:szCs w:val="20"/>
        </w:rPr>
        <w:t>. zm.), tj. w przypadku:</w:t>
      </w:r>
    </w:p>
    <w:p w14:paraId="3E706869" w14:textId="77777777" w:rsidR="00554B9D" w:rsidRPr="00291458" w:rsidRDefault="00554B9D" w:rsidP="00C6371A">
      <w:pPr>
        <w:pStyle w:val="Akapitzlist"/>
        <w:spacing w:after="0" w:line="276" w:lineRule="auto"/>
        <w:jc w:val="both"/>
        <w:rPr>
          <w:rFonts w:ascii="Arial" w:hAnsi="Arial" w:cs="Arial"/>
          <w:b/>
          <w:sz w:val="20"/>
          <w:szCs w:val="20"/>
        </w:rPr>
      </w:pPr>
      <w:r w:rsidRPr="00291458">
        <w:rPr>
          <w:rFonts w:ascii="Arial" w:hAnsi="Arial" w:cs="Arial"/>
          <w:b/>
          <w:sz w:val="20"/>
          <w:szCs w:val="20"/>
        </w:rPr>
        <w:t>- wewnątrzwspólnotowego nabycia towarów,</w:t>
      </w:r>
    </w:p>
    <w:p w14:paraId="796259F0" w14:textId="77777777" w:rsidR="00554B9D" w:rsidRPr="00291458" w:rsidRDefault="00554B9D" w:rsidP="00C6371A">
      <w:pPr>
        <w:pStyle w:val="Akapitzlist"/>
        <w:spacing w:after="0" w:line="276" w:lineRule="auto"/>
        <w:jc w:val="both"/>
        <w:rPr>
          <w:rFonts w:ascii="Arial" w:hAnsi="Arial" w:cs="Arial"/>
          <w:b/>
          <w:sz w:val="20"/>
          <w:szCs w:val="20"/>
        </w:rPr>
      </w:pPr>
      <w:r w:rsidRPr="00291458">
        <w:rPr>
          <w:rFonts w:ascii="Arial" w:hAnsi="Arial" w:cs="Arial"/>
          <w:b/>
          <w:sz w:val="20"/>
          <w:szCs w:val="20"/>
        </w:rPr>
        <w:t>- mechanizmu odwróconego obciążenia,</w:t>
      </w:r>
    </w:p>
    <w:p w14:paraId="4D213C34" w14:textId="77777777" w:rsidR="00554B9D" w:rsidRPr="00291458" w:rsidRDefault="00554B9D" w:rsidP="00C6371A">
      <w:pPr>
        <w:pStyle w:val="Akapitzlist"/>
        <w:spacing w:after="0" w:line="276" w:lineRule="auto"/>
        <w:jc w:val="both"/>
        <w:rPr>
          <w:rFonts w:ascii="Arial" w:hAnsi="Arial" w:cs="Arial"/>
          <w:b/>
          <w:sz w:val="20"/>
          <w:szCs w:val="20"/>
        </w:rPr>
      </w:pPr>
      <w:r w:rsidRPr="00291458">
        <w:rPr>
          <w:rFonts w:ascii="Arial" w:hAnsi="Arial" w:cs="Arial"/>
          <w:b/>
          <w:sz w:val="20"/>
          <w:szCs w:val="20"/>
        </w:rPr>
        <w:t>- importu usług lub importu towarów,</w:t>
      </w:r>
    </w:p>
    <w:p w14:paraId="0F0F8603" w14:textId="77777777" w:rsidR="00554B9D" w:rsidRPr="00554B9D" w:rsidRDefault="00554B9D" w:rsidP="00C6371A">
      <w:pPr>
        <w:pStyle w:val="Akapitzlist"/>
        <w:spacing w:after="0" w:line="276" w:lineRule="auto"/>
        <w:jc w:val="both"/>
        <w:rPr>
          <w:rFonts w:ascii="Arial" w:hAnsi="Arial" w:cs="Arial"/>
          <w:sz w:val="20"/>
          <w:szCs w:val="20"/>
        </w:rPr>
      </w:pPr>
      <w:r w:rsidRPr="00554B9D">
        <w:rPr>
          <w:rFonts w:ascii="Arial" w:hAnsi="Arial" w:cs="Arial"/>
          <w:sz w:val="20"/>
          <w:szCs w:val="20"/>
        </w:rPr>
        <w:t>Wykonawca, składając ofertę, jest zobowiązany poinformować Zamawiającego, czy wybór oferty będzie prowadzić do powstania u Zamawiającego obowiązku podatkowego załączając informację zawierającą:</w:t>
      </w:r>
    </w:p>
    <w:p w14:paraId="6194E2E0" w14:textId="77777777" w:rsidR="00554B9D" w:rsidRPr="00554B9D" w:rsidRDefault="00554B9D" w:rsidP="00C6371A">
      <w:pPr>
        <w:pStyle w:val="Akapitzlist"/>
        <w:spacing w:after="0" w:line="276" w:lineRule="auto"/>
        <w:jc w:val="both"/>
        <w:rPr>
          <w:rFonts w:ascii="Arial" w:hAnsi="Arial" w:cs="Arial"/>
          <w:sz w:val="20"/>
          <w:szCs w:val="20"/>
        </w:rPr>
      </w:pPr>
      <w:r>
        <w:rPr>
          <w:rFonts w:ascii="Arial" w:hAnsi="Arial" w:cs="Arial"/>
          <w:sz w:val="20"/>
          <w:szCs w:val="20"/>
        </w:rPr>
        <w:t xml:space="preserve">- </w:t>
      </w:r>
      <w:r w:rsidRPr="00554B9D">
        <w:rPr>
          <w:rFonts w:ascii="Arial" w:hAnsi="Arial" w:cs="Arial"/>
          <w:sz w:val="20"/>
          <w:szCs w:val="20"/>
        </w:rPr>
        <w:t>nazwę (rodzaj) towaru lub usługi, których dostawa lub świadczenie będzie prowadzić do jego powstania, oraz</w:t>
      </w:r>
    </w:p>
    <w:p w14:paraId="27D097A6" w14:textId="77777777" w:rsidR="00554B9D" w:rsidRPr="00554B9D" w:rsidRDefault="00554B9D" w:rsidP="00C6371A">
      <w:pPr>
        <w:pStyle w:val="Akapitzlist"/>
        <w:spacing w:after="0" w:line="276" w:lineRule="auto"/>
        <w:jc w:val="both"/>
        <w:rPr>
          <w:rFonts w:ascii="Arial" w:hAnsi="Arial" w:cs="Arial"/>
          <w:sz w:val="20"/>
          <w:szCs w:val="20"/>
        </w:rPr>
      </w:pPr>
      <w:r>
        <w:rPr>
          <w:rFonts w:ascii="Arial" w:hAnsi="Arial" w:cs="Arial"/>
          <w:sz w:val="20"/>
          <w:szCs w:val="20"/>
        </w:rPr>
        <w:t xml:space="preserve">- </w:t>
      </w:r>
      <w:r w:rsidRPr="00554B9D">
        <w:rPr>
          <w:rFonts w:ascii="Arial" w:hAnsi="Arial" w:cs="Arial"/>
          <w:sz w:val="20"/>
          <w:szCs w:val="20"/>
        </w:rPr>
        <w:t>ich wartość bez kwoty podatku (cena netto).</w:t>
      </w:r>
    </w:p>
    <w:p w14:paraId="085680D8" w14:textId="77777777" w:rsidR="00554B9D" w:rsidRPr="00554B9D" w:rsidRDefault="00554B9D" w:rsidP="00C6371A">
      <w:pPr>
        <w:pStyle w:val="Akapitzlist"/>
        <w:spacing w:after="0" w:line="276" w:lineRule="auto"/>
        <w:jc w:val="both"/>
        <w:rPr>
          <w:rFonts w:ascii="Arial" w:hAnsi="Arial" w:cs="Arial"/>
          <w:sz w:val="20"/>
          <w:szCs w:val="20"/>
        </w:rPr>
      </w:pPr>
      <w:r w:rsidRPr="00554B9D">
        <w:rPr>
          <w:rFonts w:ascii="Arial" w:hAnsi="Arial" w:cs="Arial"/>
          <w:sz w:val="20"/>
          <w:szCs w:val="20"/>
        </w:rPr>
        <w:t>W przypadku załączenia ww. informacji, przyjmuje si</w:t>
      </w:r>
      <w:r w:rsidR="00291458">
        <w:rPr>
          <w:rFonts w:ascii="Arial" w:hAnsi="Arial" w:cs="Arial"/>
          <w:sz w:val="20"/>
          <w:szCs w:val="20"/>
        </w:rPr>
        <w:t>ę, że podane ceny brutto w pkt 2</w:t>
      </w:r>
      <w:r w:rsidRPr="00554B9D">
        <w:rPr>
          <w:rFonts w:ascii="Arial" w:hAnsi="Arial" w:cs="Arial"/>
          <w:sz w:val="20"/>
          <w:szCs w:val="20"/>
        </w:rPr>
        <w:t xml:space="preserve"> formularza ofertowego są cenami netto.</w:t>
      </w:r>
    </w:p>
    <w:p w14:paraId="79998128" w14:textId="77777777" w:rsidR="00554B9D" w:rsidRDefault="00554B9D" w:rsidP="00C6371A">
      <w:pPr>
        <w:pStyle w:val="Akapitzlist"/>
        <w:spacing w:after="0" w:line="276" w:lineRule="auto"/>
        <w:jc w:val="both"/>
        <w:rPr>
          <w:rFonts w:ascii="Arial" w:hAnsi="Arial" w:cs="Arial"/>
          <w:sz w:val="20"/>
          <w:szCs w:val="20"/>
        </w:rPr>
      </w:pPr>
      <w:r w:rsidRPr="00554B9D">
        <w:rPr>
          <w:rFonts w:ascii="Arial" w:hAnsi="Arial" w:cs="Arial"/>
          <w:sz w:val="20"/>
          <w:szCs w:val="20"/>
        </w:rPr>
        <w:t>Zamawiający w celu oceny takiej oferty doliczy do przedstawionej w niej ceny netto podatek od towarów i usług, który będzie miał obowiązek rozliczyć zgodnie z ww. przepisami.</w:t>
      </w:r>
    </w:p>
    <w:p w14:paraId="10FCDF8F" w14:textId="77777777" w:rsidR="00554B9D" w:rsidRDefault="00554B9D" w:rsidP="00C6371A">
      <w:pPr>
        <w:spacing w:after="0" w:line="276" w:lineRule="auto"/>
        <w:jc w:val="both"/>
        <w:rPr>
          <w:rFonts w:ascii="Arial" w:hAnsi="Arial" w:cs="Arial"/>
          <w:sz w:val="20"/>
          <w:szCs w:val="20"/>
        </w:rPr>
      </w:pPr>
    </w:p>
    <w:p w14:paraId="50192686" w14:textId="77777777" w:rsidR="00554B9D" w:rsidRPr="00291458" w:rsidRDefault="00554B9D" w:rsidP="00291458">
      <w:pPr>
        <w:spacing w:after="0" w:line="360" w:lineRule="auto"/>
        <w:jc w:val="both"/>
        <w:rPr>
          <w:rFonts w:ascii="Arial" w:hAnsi="Arial" w:cs="Arial"/>
          <w:b/>
          <w:sz w:val="20"/>
          <w:szCs w:val="20"/>
        </w:rPr>
      </w:pPr>
      <w:r w:rsidRPr="00291458">
        <w:rPr>
          <w:rFonts w:ascii="Arial" w:hAnsi="Arial" w:cs="Arial"/>
          <w:b/>
          <w:sz w:val="20"/>
          <w:szCs w:val="20"/>
        </w:rPr>
        <w:t>XIII. Opis kryteriów, którymi Zamawiający będzi</w:t>
      </w:r>
      <w:r w:rsidR="00291458">
        <w:rPr>
          <w:rFonts w:ascii="Arial" w:hAnsi="Arial" w:cs="Arial"/>
          <w:b/>
          <w:sz w:val="20"/>
          <w:szCs w:val="20"/>
        </w:rPr>
        <w:t>e</w:t>
      </w:r>
      <w:r w:rsidRPr="00291458">
        <w:rPr>
          <w:rFonts w:ascii="Arial" w:hAnsi="Arial" w:cs="Arial"/>
          <w:b/>
          <w:sz w:val="20"/>
          <w:szCs w:val="20"/>
        </w:rPr>
        <w:t xml:space="preserve"> się kierował przy wyborze oferty, wraz z podaniem wag tych kryteriów i sposobu oceny ofert:</w:t>
      </w:r>
    </w:p>
    <w:p w14:paraId="6FE7B7A5" w14:textId="77777777" w:rsidR="00554B9D" w:rsidRDefault="00554B9D"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Analiza ofert zostanie przeprowadzona komisyjnie przez Zamawiającego.</w:t>
      </w:r>
    </w:p>
    <w:p w14:paraId="277D3465" w14:textId="77777777" w:rsidR="00554B9D" w:rsidRDefault="00554B9D"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 xml:space="preserve">Przy ocenie ofert Zamawiający będzie się kierował następującymi kryteriami: </w:t>
      </w:r>
    </w:p>
    <w:p w14:paraId="094FDF7C" w14:textId="2A21DE62" w:rsidR="00AE7969" w:rsidRPr="00AE7969" w:rsidRDefault="003D26EB" w:rsidP="00C6371A">
      <w:pPr>
        <w:pStyle w:val="Akapitzlist"/>
        <w:numPr>
          <w:ilvl w:val="0"/>
          <w:numId w:val="20"/>
        </w:numPr>
        <w:spacing w:after="0" w:line="276" w:lineRule="auto"/>
        <w:jc w:val="both"/>
        <w:rPr>
          <w:rFonts w:ascii="Arial" w:hAnsi="Arial" w:cs="Arial"/>
          <w:b/>
          <w:sz w:val="20"/>
          <w:szCs w:val="20"/>
        </w:rPr>
      </w:pPr>
      <w:r>
        <w:rPr>
          <w:rFonts w:ascii="Arial" w:hAnsi="Arial" w:cs="Arial"/>
          <w:b/>
          <w:sz w:val="20"/>
          <w:szCs w:val="20"/>
        </w:rPr>
        <w:t>cena brutto oferty – 8</w:t>
      </w:r>
      <w:r w:rsidR="00554B9D" w:rsidRPr="00AE7969">
        <w:rPr>
          <w:rFonts w:ascii="Arial" w:hAnsi="Arial" w:cs="Arial"/>
          <w:b/>
          <w:sz w:val="20"/>
          <w:szCs w:val="20"/>
        </w:rPr>
        <w:t>0 %</w:t>
      </w:r>
    </w:p>
    <w:p w14:paraId="583D54E3" w14:textId="77777777" w:rsidR="00AE7969" w:rsidRPr="00AE7969" w:rsidRDefault="00554B9D" w:rsidP="00C6371A">
      <w:pPr>
        <w:pStyle w:val="Akapitzlist"/>
        <w:numPr>
          <w:ilvl w:val="0"/>
          <w:numId w:val="20"/>
        </w:numPr>
        <w:spacing w:after="0" w:line="276" w:lineRule="auto"/>
        <w:jc w:val="both"/>
        <w:rPr>
          <w:rFonts w:ascii="Arial" w:hAnsi="Arial" w:cs="Arial"/>
          <w:b/>
          <w:sz w:val="20"/>
          <w:szCs w:val="20"/>
        </w:rPr>
      </w:pPr>
      <w:r w:rsidRPr="00AE7969">
        <w:rPr>
          <w:rFonts w:ascii="Arial" w:hAnsi="Arial" w:cs="Arial"/>
          <w:b/>
          <w:sz w:val="20"/>
          <w:szCs w:val="20"/>
        </w:rPr>
        <w:t>termin gotowości do rozpoczęcia prac od dnia wskazanego przez Zamawiającego na podst. wizji lokalnej – 20 %</w:t>
      </w:r>
    </w:p>
    <w:p w14:paraId="2E127B6B" w14:textId="77777777" w:rsidR="00554B9D" w:rsidRDefault="00554B9D"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Formuła oceny:</w:t>
      </w:r>
    </w:p>
    <w:p w14:paraId="16158E91" w14:textId="77777777" w:rsidR="001974ED" w:rsidRDefault="001974ED" w:rsidP="00C6371A">
      <w:pPr>
        <w:pStyle w:val="Akapitzlist"/>
        <w:spacing w:after="0" w:line="276" w:lineRule="auto"/>
        <w:jc w:val="both"/>
        <w:rPr>
          <w:rFonts w:ascii="Arial" w:hAnsi="Arial" w:cs="Arial"/>
          <w:sz w:val="20"/>
          <w:szCs w:val="20"/>
        </w:rPr>
      </w:pPr>
      <w:r>
        <w:rPr>
          <w:rFonts w:ascii="Arial" w:hAnsi="Arial" w:cs="Arial"/>
          <w:sz w:val="20"/>
          <w:szCs w:val="20"/>
        </w:rPr>
        <w:t>Obliczenie liczby punktów przyznanych każdej ofercie zostanie dokonane na podstawie wzoru:</w:t>
      </w:r>
    </w:p>
    <w:p w14:paraId="540B0A38" w14:textId="42259165" w:rsidR="001974ED" w:rsidRPr="006E1ADE" w:rsidRDefault="006E1ADE" w:rsidP="00C6371A">
      <w:pPr>
        <w:pStyle w:val="Akapitzlist"/>
        <w:spacing w:after="0" w:line="276" w:lineRule="auto"/>
        <w:jc w:val="both"/>
        <w:rPr>
          <w:rFonts w:ascii="Arial" w:hAnsi="Arial" w:cs="Arial"/>
          <w:b/>
          <w:sz w:val="20"/>
          <w:szCs w:val="20"/>
        </w:rPr>
      </w:pPr>
      <w:r w:rsidRPr="006E1ADE">
        <w:rPr>
          <w:rFonts w:ascii="Arial" w:hAnsi="Arial" w:cs="Arial"/>
          <w:b/>
          <w:sz w:val="20"/>
          <w:szCs w:val="20"/>
        </w:rPr>
        <w:t>Pi = P1</w:t>
      </w:r>
      <w:r w:rsidRPr="006E1ADE">
        <w:rPr>
          <w:rFonts w:ascii="Arial" w:hAnsi="Arial" w:cs="Arial"/>
          <w:b/>
          <w:sz w:val="20"/>
          <w:szCs w:val="20"/>
          <w:vertAlign w:val="subscript"/>
        </w:rPr>
        <w:t xml:space="preserve">i </w:t>
      </w:r>
      <w:r w:rsidRPr="006E1ADE">
        <w:rPr>
          <w:rFonts w:ascii="Arial" w:hAnsi="Arial" w:cs="Arial"/>
          <w:b/>
          <w:sz w:val="20"/>
          <w:szCs w:val="20"/>
        </w:rPr>
        <w:t>+ P2</w:t>
      </w:r>
      <w:r w:rsidRPr="006E1ADE">
        <w:rPr>
          <w:rFonts w:ascii="Arial" w:hAnsi="Arial" w:cs="Arial"/>
          <w:b/>
          <w:sz w:val="20"/>
          <w:szCs w:val="20"/>
          <w:vertAlign w:val="subscript"/>
        </w:rPr>
        <w:t>i</w:t>
      </w:r>
    </w:p>
    <w:p w14:paraId="4693F35D" w14:textId="77777777" w:rsidR="006E1ADE" w:rsidRDefault="006E1ADE" w:rsidP="00C6371A">
      <w:pPr>
        <w:pStyle w:val="Akapitzlist"/>
        <w:spacing w:after="0" w:line="276" w:lineRule="auto"/>
        <w:jc w:val="both"/>
        <w:rPr>
          <w:rFonts w:ascii="Arial" w:hAnsi="Arial" w:cs="Arial"/>
          <w:sz w:val="20"/>
          <w:szCs w:val="20"/>
        </w:rPr>
      </w:pPr>
      <w:r>
        <w:rPr>
          <w:rFonts w:ascii="Arial" w:hAnsi="Arial" w:cs="Arial"/>
          <w:sz w:val="20"/>
          <w:szCs w:val="20"/>
        </w:rPr>
        <w:t>gdzie:</w:t>
      </w:r>
    </w:p>
    <w:p w14:paraId="34EC1BA4" w14:textId="77777777" w:rsidR="006E1ADE" w:rsidRDefault="006E1ADE" w:rsidP="00C6371A">
      <w:pPr>
        <w:pStyle w:val="Akapitzlist"/>
        <w:spacing w:after="0" w:line="276" w:lineRule="auto"/>
        <w:jc w:val="both"/>
        <w:rPr>
          <w:rFonts w:ascii="Arial" w:hAnsi="Arial" w:cs="Arial"/>
          <w:sz w:val="20"/>
          <w:szCs w:val="20"/>
        </w:rPr>
      </w:pPr>
      <w:r>
        <w:rPr>
          <w:rFonts w:ascii="Arial" w:hAnsi="Arial" w:cs="Arial"/>
          <w:sz w:val="20"/>
          <w:szCs w:val="20"/>
        </w:rPr>
        <w:t>P</w:t>
      </w:r>
      <w:r w:rsidRPr="006E1ADE">
        <w:rPr>
          <w:rFonts w:ascii="Arial" w:hAnsi="Arial" w:cs="Arial"/>
          <w:sz w:val="20"/>
          <w:szCs w:val="20"/>
          <w:vertAlign w:val="subscript"/>
        </w:rPr>
        <w:t>i</w:t>
      </w:r>
      <w:r>
        <w:rPr>
          <w:rFonts w:ascii="Arial" w:hAnsi="Arial" w:cs="Arial"/>
          <w:sz w:val="20"/>
          <w:szCs w:val="20"/>
        </w:rPr>
        <w:t xml:space="preserve"> – liczba punktów przyznanych ocenianej ofercie;</w:t>
      </w:r>
    </w:p>
    <w:p w14:paraId="60ED28C9" w14:textId="77777777" w:rsidR="006E1ADE" w:rsidRDefault="006E1ADE" w:rsidP="00C6371A">
      <w:pPr>
        <w:pStyle w:val="Akapitzlist"/>
        <w:spacing w:after="0" w:line="276" w:lineRule="auto"/>
        <w:jc w:val="both"/>
        <w:rPr>
          <w:rFonts w:ascii="Arial" w:hAnsi="Arial" w:cs="Arial"/>
          <w:sz w:val="20"/>
          <w:szCs w:val="20"/>
        </w:rPr>
      </w:pPr>
      <w:r>
        <w:rPr>
          <w:rFonts w:ascii="Arial" w:hAnsi="Arial" w:cs="Arial"/>
          <w:sz w:val="20"/>
          <w:szCs w:val="20"/>
        </w:rPr>
        <w:t>P1</w:t>
      </w:r>
      <w:r w:rsidRPr="006E1ADE">
        <w:rPr>
          <w:rFonts w:ascii="Arial" w:hAnsi="Arial" w:cs="Arial"/>
          <w:sz w:val="20"/>
          <w:szCs w:val="20"/>
        </w:rPr>
        <w:t xml:space="preserve">i </w:t>
      </w:r>
      <w:r>
        <w:rPr>
          <w:rFonts w:ascii="Arial" w:hAnsi="Arial" w:cs="Arial"/>
          <w:sz w:val="20"/>
          <w:szCs w:val="20"/>
        </w:rPr>
        <w:t>– liczba punktów przyznanych ocenianej ofercie w kryterium „cena”;</w:t>
      </w:r>
    </w:p>
    <w:p w14:paraId="0542886E" w14:textId="77777777" w:rsidR="006E1ADE" w:rsidRDefault="006E1ADE" w:rsidP="00C6371A">
      <w:pPr>
        <w:pStyle w:val="Akapitzlist"/>
        <w:spacing w:after="0" w:line="276" w:lineRule="auto"/>
        <w:jc w:val="both"/>
        <w:rPr>
          <w:rFonts w:ascii="Arial" w:hAnsi="Arial" w:cs="Arial"/>
          <w:sz w:val="20"/>
          <w:szCs w:val="20"/>
        </w:rPr>
      </w:pPr>
      <w:r>
        <w:rPr>
          <w:rFonts w:ascii="Arial" w:hAnsi="Arial" w:cs="Arial"/>
          <w:sz w:val="20"/>
          <w:szCs w:val="20"/>
        </w:rPr>
        <w:t>P2</w:t>
      </w:r>
      <w:r w:rsidRPr="006E1ADE">
        <w:rPr>
          <w:rFonts w:ascii="Arial" w:hAnsi="Arial" w:cs="Arial"/>
          <w:sz w:val="20"/>
          <w:szCs w:val="20"/>
          <w:vertAlign w:val="subscript"/>
        </w:rPr>
        <w:t xml:space="preserve">i </w:t>
      </w:r>
      <w:r>
        <w:rPr>
          <w:rFonts w:ascii="Arial" w:hAnsi="Arial" w:cs="Arial"/>
          <w:sz w:val="20"/>
          <w:szCs w:val="20"/>
        </w:rPr>
        <w:t>– liczba punktów przyznanych ocenianej ofercie w kryterium „termin gotowości …”</w:t>
      </w:r>
    </w:p>
    <w:p w14:paraId="0219EC92" w14:textId="77777777" w:rsidR="006E1ADE" w:rsidRDefault="006E1ADE" w:rsidP="00C6371A">
      <w:pPr>
        <w:pStyle w:val="Akapitzlist"/>
        <w:spacing w:after="0" w:line="276" w:lineRule="auto"/>
        <w:jc w:val="both"/>
        <w:rPr>
          <w:rFonts w:ascii="Arial" w:hAnsi="Arial" w:cs="Arial"/>
          <w:sz w:val="20"/>
          <w:szCs w:val="20"/>
        </w:rPr>
      </w:pPr>
      <w:r w:rsidRPr="006E1ADE">
        <w:rPr>
          <w:rFonts w:ascii="Arial" w:hAnsi="Arial" w:cs="Arial"/>
          <w:sz w:val="20"/>
          <w:szCs w:val="20"/>
          <w:vertAlign w:val="subscript"/>
        </w:rPr>
        <w:t>i</w:t>
      </w:r>
      <w:r>
        <w:rPr>
          <w:rFonts w:ascii="Arial" w:hAnsi="Arial" w:cs="Arial"/>
          <w:sz w:val="20"/>
          <w:szCs w:val="20"/>
        </w:rPr>
        <w:t xml:space="preserve"> – numer ocenianej oferty</w:t>
      </w:r>
    </w:p>
    <w:p w14:paraId="37954461" w14:textId="77777777" w:rsidR="006E1ADE" w:rsidRDefault="006E1ADE" w:rsidP="00C6371A">
      <w:pPr>
        <w:pStyle w:val="Akapitzlist"/>
        <w:spacing w:after="0" w:line="276" w:lineRule="auto"/>
        <w:jc w:val="both"/>
        <w:rPr>
          <w:rFonts w:ascii="Arial" w:hAnsi="Arial" w:cs="Arial"/>
          <w:sz w:val="20"/>
          <w:szCs w:val="20"/>
        </w:rPr>
      </w:pPr>
    </w:p>
    <w:p w14:paraId="746CFE93" w14:textId="77777777" w:rsidR="00554B9D" w:rsidRDefault="00AE7969" w:rsidP="00C6371A">
      <w:pPr>
        <w:pStyle w:val="Akapitzlist"/>
        <w:numPr>
          <w:ilvl w:val="0"/>
          <w:numId w:val="22"/>
        </w:numPr>
        <w:spacing w:after="0" w:line="276" w:lineRule="auto"/>
        <w:jc w:val="both"/>
        <w:rPr>
          <w:rFonts w:ascii="Arial" w:hAnsi="Arial" w:cs="Arial"/>
          <w:sz w:val="20"/>
          <w:szCs w:val="20"/>
        </w:rPr>
      </w:pPr>
      <w:r>
        <w:rPr>
          <w:rFonts w:ascii="Arial" w:hAnsi="Arial" w:cs="Arial"/>
          <w:sz w:val="20"/>
          <w:szCs w:val="20"/>
        </w:rPr>
        <w:t>W kryterium „</w:t>
      </w:r>
      <w:r w:rsidRPr="008275C2">
        <w:rPr>
          <w:rFonts w:ascii="Arial" w:hAnsi="Arial" w:cs="Arial"/>
          <w:b/>
          <w:sz w:val="20"/>
          <w:szCs w:val="20"/>
        </w:rPr>
        <w:t>cena brutto oferty</w:t>
      </w:r>
      <w:r>
        <w:rPr>
          <w:rFonts w:ascii="Arial" w:hAnsi="Arial" w:cs="Arial"/>
          <w:sz w:val="20"/>
          <w:szCs w:val="20"/>
        </w:rPr>
        <w:t>”</w:t>
      </w:r>
      <w:r w:rsidR="006E1ADE">
        <w:rPr>
          <w:rFonts w:ascii="Arial" w:hAnsi="Arial" w:cs="Arial"/>
          <w:sz w:val="20"/>
          <w:szCs w:val="20"/>
        </w:rPr>
        <w:t xml:space="preserve"> ocena zostanie dokonana na podstawie wzoru</w:t>
      </w:r>
      <w:r>
        <w:rPr>
          <w:rFonts w:ascii="Arial" w:hAnsi="Arial" w:cs="Arial"/>
          <w:sz w:val="20"/>
          <w:szCs w:val="20"/>
        </w:rPr>
        <w:t>:</w:t>
      </w:r>
    </w:p>
    <w:p w14:paraId="146F4D3C" w14:textId="7FE3D26D" w:rsidR="001974ED" w:rsidRDefault="003D26EB" w:rsidP="00C6371A">
      <w:pPr>
        <w:spacing w:after="0" w:line="276" w:lineRule="auto"/>
        <w:jc w:val="center"/>
        <w:rPr>
          <w:rFonts w:ascii="Arial" w:eastAsia="Calibri" w:hAnsi="Arial" w:cs="Arial"/>
        </w:rPr>
      </w:pPr>
      <w:r>
        <w:rPr>
          <w:rFonts w:ascii="Arial" w:eastAsia="Calibri" w:hAnsi="Arial" w:cs="Arial"/>
          <w:noProof/>
          <w:lang w:eastAsia="pl-PL"/>
        </w:rPr>
        <mc:AlternateContent>
          <mc:Choice Requires="wpc">
            <w:drawing>
              <wp:inline distT="0" distB="0" distL="0" distR="0" wp14:anchorId="769C5F57" wp14:editId="03E4E9A3">
                <wp:extent cx="2562225" cy="740410"/>
                <wp:effectExtent l="0" t="0" r="47625" b="2540"/>
                <wp:docPr id="26" name="Kanwa 2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Line 8"/>
                        <wps:cNvCnPr>
                          <a:cxnSpLocks noChangeShapeType="1"/>
                        </wps:cNvCnPr>
                        <wps:spPr bwMode="auto">
                          <a:xfrm>
                            <a:off x="654685" y="314325"/>
                            <a:ext cx="377190" cy="0"/>
                          </a:xfrm>
                          <a:prstGeom prst="line">
                            <a:avLst/>
                          </a:prstGeom>
                          <a:noFill/>
                          <a:ln w="889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 name="Rectangle 9"/>
                        <wps:cNvSpPr>
                          <a:spLocks noChangeArrowheads="1"/>
                        </wps:cNvSpPr>
                        <wps:spPr bwMode="auto">
                          <a:xfrm>
                            <a:off x="2388235" y="2432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2014AC" w14:textId="7A48656A"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3" name="Rectangle 10"/>
                        <wps:cNvSpPr>
                          <a:spLocks noChangeArrowheads="1"/>
                        </wps:cNvSpPr>
                        <wps:spPr bwMode="auto">
                          <a:xfrm>
                            <a:off x="2388235" y="1543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7950F" w14:textId="123F5BB3"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4" name="Rectangle 11"/>
                        <wps:cNvSpPr>
                          <a:spLocks noChangeArrowheads="1"/>
                        </wps:cNvSpPr>
                        <wps:spPr bwMode="auto">
                          <a:xfrm>
                            <a:off x="2388235" y="3702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AD9521" w14:textId="5A335E1B"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5" name="Rectangle 12"/>
                        <wps:cNvSpPr>
                          <a:spLocks noChangeArrowheads="1"/>
                        </wps:cNvSpPr>
                        <wps:spPr bwMode="auto">
                          <a:xfrm>
                            <a:off x="2388235" y="273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AE0F2A" w14:textId="4A84BF3E"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8" name="Rectangle 13"/>
                        <wps:cNvSpPr>
                          <a:spLocks noChangeArrowheads="1"/>
                        </wps:cNvSpPr>
                        <wps:spPr bwMode="auto">
                          <a:xfrm>
                            <a:off x="547370" y="2432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98F74" w14:textId="02165E52"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9" name="Rectangle 14"/>
                        <wps:cNvSpPr>
                          <a:spLocks noChangeArrowheads="1"/>
                        </wps:cNvSpPr>
                        <wps:spPr bwMode="auto">
                          <a:xfrm>
                            <a:off x="547370" y="1543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D187B" w14:textId="2346FAB9"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0" name="Rectangle 15"/>
                        <wps:cNvSpPr>
                          <a:spLocks noChangeArrowheads="1"/>
                        </wps:cNvSpPr>
                        <wps:spPr bwMode="auto">
                          <a:xfrm>
                            <a:off x="547370" y="3702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D4533" w14:textId="75974E87"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1" name="Rectangle 16"/>
                        <wps:cNvSpPr>
                          <a:spLocks noChangeArrowheads="1"/>
                        </wps:cNvSpPr>
                        <wps:spPr bwMode="auto">
                          <a:xfrm>
                            <a:off x="547370" y="27305"/>
                            <a:ext cx="78105"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C7F90" w14:textId="21DEC3DF"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2" name="Rectangle 17"/>
                        <wps:cNvSpPr>
                          <a:spLocks noChangeArrowheads="1"/>
                        </wps:cNvSpPr>
                        <wps:spPr bwMode="auto">
                          <a:xfrm>
                            <a:off x="1637030" y="164465"/>
                            <a:ext cx="111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D013F" w14:textId="100EBEC0"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3" name="Rectangle 18"/>
                        <wps:cNvSpPr>
                          <a:spLocks noChangeArrowheads="1"/>
                        </wps:cNvSpPr>
                        <wps:spPr bwMode="auto">
                          <a:xfrm>
                            <a:off x="1074420" y="164465"/>
                            <a:ext cx="111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883B9" w14:textId="77DDD3E5"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4" name="Rectangle 19"/>
                        <wps:cNvSpPr>
                          <a:spLocks noChangeArrowheads="1"/>
                        </wps:cNvSpPr>
                        <wps:spPr bwMode="auto">
                          <a:xfrm>
                            <a:off x="391160" y="164465"/>
                            <a:ext cx="11176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6FD31" w14:textId="65487470" w:rsidR="003D26EB" w:rsidRDefault="003D26EB">
                              <w:r>
                                <w:rPr>
                                  <w:rFonts w:ascii="Symbol" w:hAnsi="Symbol" w:cs="Symbol"/>
                                  <w:color w:val="000000"/>
                                  <w:sz w:val="32"/>
                                  <w:szCs w:val="32"/>
                                  <w:lang w:val="en-US"/>
                                </w:rPr>
                                <w:t></w:t>
                              </w:r>
                            </w:p>
                          </w:txbxContent>
                        </wps:txbx>
                        <wps:bodyPr rot="0" vert="horz" wrap="none" lIns="0" tIns="0" rIns="0" bIns="0" anchor="t" anchorCtr="0">
                          <a:spAutoFit/>
                        </wps:bodyPr>
                      </wps:wsp>
                      <wps:wsp>
                        <wps:cNvPr id="15" name="Rectangle 20"/>
                        <wps:cNvSpPr>
                          <a:spLocks noChangeArrowheads="1"/>
                        </wps:cNvSpPr>
                        <wps:spPr bwMode="auto">
                          <a:xfrm>
                            <a:off x="2104390" y="187325"/>
                            <a:ext cx="295910"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7E40D" w14:textId="38460434" w:rsidR="003D26EB" w:rsidRDefault="003D26EB">
                              <w:proofErr w:type="spellStart"/>
                              <w:r>
                                <w:rPr>
                                  <w:rFonts w:ascii="Times New Roman" w:hAnsi="Times New Roman" w:cs="Times New Roman"/>
                                  <w:i/>
                                  <w:iCs/>
                                  <w:color w:val="000000"/>
                                  <w:sz w:val="32"/>
                                  <w:szCs w:val="32"/>
                                  <w:lang w:val="en-US"/>
                                </w:rPr>
                                <w:t>pkt</w:t>
                              </w:r>
                              <w:proofErr w:type="spellEnd"/>
                            </w:p>
                          </w:txbxContent>
                        </wps:txbx>
                        <wps:bodyPr rot="0" vert="horz" wrap="none" lIns="0" tIns="0" rIns="0" bIns="0" anchor="t" anchorCtr="0">
                          <a:spAutoFit/>
                        </wps:bodyPr>
                      </wps:wsp>
                      <wps:wsp>
                        <wps:cNvPr id="16" name="Rectangle 21"/>
                        <wps:cNvSpPr>
                          <a:spLocks noChangeArrowheads="1"/>
                        </wps:cNvSpPr>
                        <wps:spPr bwMode="auto">
                          <a:xfrm>
                            <a:off x="742315" y="340995"/>
                            <a:ext cx="1835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C0B2A" w14:textId="503AFA6C" w:rsidR="003D26EB" w:rsidRDefault="003D26EB">
                              <w:r>
                                <w:rPr>
                                  <w:rFonts w:ascii="Times New Roman" w:hAnsi="Times New Roman" w:cs="Times New Roman"/>
                                  <w:i/>
                                  <w:iCs/>
                                  <w:color w:val="000000"/>
                                  <w:sz w:val="32"/>
                                  <w:szCs w:val="32"/>
                                  <w:lang w:val="en-US"/>
                                </w:rPr>
                                <w:t>C</w:t>
                              </w:r>
                            </w:p>
                          </w:txbxContent>
                        </wps:txbx>
                        <wps:bodyPr rot="0" vert="horz" wrap="none" lIns="0" tIns="0" rIns="0" bIns="0" anchor="t" anchorCtr="0">
                          <a:spAutoFit/>
                        </wps:bodyPr>
                      </wps:wsp>
                      <wps:wsp>
                        <wps:cNvPr id="17" name="Rectangle 22"/>
                        <wps:cNvSpPr>
                          <a:spLocks noChangeArrowheads="1"/>
                        </wps:cNvSpPr>
                        <wps:spPr bwMode="auto">
                          <a:xfrm>
                            <a:off x="662305" y="64135"/>
                            <a:ext cx="18351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A5E079" w14:textId="53B0F509" w:rsidR="003D26EB" w:rsidRDefault="003D26EB">
                              <w:r>
                                <w:rPr>
                                  <w:rFonts w:ascii="Times New Roman" w:hAnsi="Times New Roman" w:cs="Times New Roman"/>
                                  <w:i/>
                                  <w:iCs/>
                                  <w:color w:val="000000"/>
                                  <w:sz w:val="32"/>
                                  <w:szCs w:val="32"/>
                                  <w:lang w:val="en-US"/>
                                </w:rPr>
                                <w:t>C</w:t>
                              </w:r>
                            </w:p>
                          </w:txbxContent>
                        </wps:txbx>
                        <wps:bodyPr rot="0" vert="horz" wrap="none" lIns="0" tIns="0" rIns="0" bIns="0" anchor="t" anchorCtr="0">
                          <a:spAutoFit/>
                        </wps:bodyPr>
                      </wps:wsp>
                      <wps:wsp>
                        <wps:cNvPr id="18" name="Rectangle 23"/>
                        <wps:cNvSpPr>
                          <a:spLocks noChangeArrowheads="1"/>
                        </wps:cNvSpPr>
                        <wps:spPr bwMode="auto">
                          <a:xfrm>
                            <a:off x="38100" y="187325"/>
                            <a:ext cx="17208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B52CFE" w14:textId="522F5CE2" w:rsidR="003D26EB" w:rsidRDefault="003D26EB">
                              <w:r>
                                <w:rPr>
                                  <w:rFonts w:ascii="Times New Roman" w:hAnsi="Times New Roman" w:cs="Times New Roman"/>
                                  <w:i/>
                                  <w:iCs/>
                                  <w:color w:val="000000"/>
                                  <w:sz w:val="32"/>
                                  <w:szCs w:val="32"/>
                                  <w:lang w:val="en-US"/>
                                </w:rPr>
                                <w:t>P</w:t>
                              </w:r>
                            </w:p>
                          </w:txbxContent>
                        </wps:txbx>
                        <wps:bodyPr rot="0" vert="horz" wrap="none" lIns="0" tIns="0" rIns="0" bIns="0" anchor="t" anchorCtr="0">
                          <a:spAutoFit/>
                        </wps:bodyPr>
                      </wps:wsp>
                      <wps:wsp>
                        <wps:cNvPr id="19" name="Rectangle 24"/>
                        <wps:cNvSpPr>
                          <a:spLocks noChangeArrowheads="1"/>
                        </wps:cNvSpPr>
                        <wps:spPr bwMode="auto">
                          <a:xfrm>
                            <a:off x="882650" y="463550"/>
                            <a:ext cx="590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B3180" w14:textId="4113CBE1" w:rsidR="003D26EB" w:rsidRDefault="003D26EB">
                              <w:proofErr w:type="spellStart"/>
                              <w:r>
                                <w:rPr>
                                  <w:rFonts w:ascii="Times New Roman" w:hAnsi="Times New Roman" w:cs="Times New Roman"/>
                                  <w:i/>
                                  <w:iCs/>
                                  <w:color w:val="000000"/>
                                  <w:sz w:val="18"/>
                                  <w:szCs w:val="18"/>
                                  <w:lang w:val="en-US"/>
                                </w:rPr>
                                <w:t>i</w:t>
                              </w:r>
                              <w:proofErr w:type="spellEnd"/>
                            </w:p>
                          </w:txbxContent>
                        </wps:txbx>
                        <wps:bodyPr rot="0" vert="horz" wrap="none" lIns="0" tIns="0" rIns="0" bIns="0" anchor="t" anchorCtr="0">
                          <a:spAutoFit/>
                        </wps:bodyPr>
                      </wps:wsp>
                      <wps:wsp>
                        <wps:cNvPr id="20" name="Rectangle 25"/>
                        <wps:cNvSpPr>
                          <a:spLocks noChangeArrowheads="1"/>
                        </wps:cNvSpPr>
                        <wps:spPr bwMode="auto">
                          <a:xfrm>
                            <a:off x="244475" y="309880"/>
                            <a:ext cx="5905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14D22" w14:textId="0CED052B" w:rsidR="003D26EB" w:rsidRDefault="003D26EB">
                              <w:proofErr w:type="spellStart"/>
                              <w:r>
                                <w:rPr>
                                  <w:rFonts w:ascii="Times New Roman" w:hAnsi="Times New Roman" w:cs="Times New Roman"/>
                                  <w:i/>
                                  <w:iCs/>
                                  <w:color w:val="000000"/>
                                  <w:sz w:val="18"/>
                                  <w:szCs w:val="18"/>
                                  <w:lang w:val="en-US"/>
                                </w:rPr>
                                <w:t>i</w:t>
                              </w:r>
                              <w:proofErr w:type="spellEnd"/>
                            </w:p>
                          </w:txbxContent>
                        </wps:txbx>
                        <wps:bodyPr rot="0" vert="horz" wrap="none" lIns="0" tIns="0" rIns="0" bIns="0" anchor="t" anchorCtr="0">
                          <a:spAutoFit/>
                        </wps:bodyPr>
                      </wps:wsp>
                      <wps:wsp>
                        <wps:cNvPr id="21" name="Rectangle 26"/>
                        <wps:cNvSpPr>
                          <a:spLocks noChangeArrowheads="1"/>
                        </wps:cNvSpPr>
                        <wps:spPr bwMode="auto">
                          <a:xfrm>
                            <a:off x="1760855" y="187325"/>
                            <a:ext cx="3054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EBF08C" w14:textId="28986316" w:rsidR="003D26EB" w:rsidRDefault="003D26EB">
                              <w:r>
                                <w:rPr>
                                  <w:rFonts w:ascii="Times New Roman" w:hAnsi="Times New Roman" w:cs="Times New Roman"/>
                                  <w:color w:val="000000"/>
                                  <w:sz w:val="32"/>
                                  <w:szCs w:val="32"/>
                                  <w:lang w:val="en-US"/>
                                </w:rPr>
                                <w:t>100</w:t>
                              </w:r>
                            </w:p>
                          </w:txbxContent>
                        </wps:txbx>
                        <wps:bodyPr rot="0" vert="horz" wrap="none" lIns="0" tIns="0" rIns="0" bIns="0" anchor="t" anchorCtr="0">
                          <a:spAutoFit/>
                        </wps:bodyPr>
                      </wps:wsp>
                      <wps:wsp>
                        <wps:cNvPr id="22" name="Rectangle 27"/>
                        <wps:cNvSpPr>
                          <a:spLocks noChangeArrowheads="1"/>
                        </wps:cNvSpPr>
                        <wps:spPr bwMode="auto">
                          <a:xfrm>
                            <a:off x="1437640" y="187325"/>
                            <a:ext cx="16954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1E06CD" w14:textId="30351826" w:rsidR="003D26EB" w:rsidRDefault="003D26EB">
                              <w:r>
                                <w:rPr>
                                  <w:rFonts w:ascii="Times New Roman" w:hAnsi="Times New Roman" w:cs="Times New Roman"/>
                                  <w:color w:val="000000"/>
                                  <w:sz w:val="32"/>
                                  <w:szCs w:val="32"/>
                                  <w:lang w:val="en-US"/>
                                </w:rPr>
                                <w:t>%</w:t>
                              </w:r>
                            </w:p>
                          </w:txbxContent>
                        </wps:txbx>
                        <wps:bodyPr rot="0" vert="horz" wrap="none" lIns="0" tIns="0" rIns="0" bIns="0" anchor="t" anchorCtr="0">
                          <a:spAutoFit/>
                        </wps:bodyPr>
                      </wps:wsp>
                      <wps:wsp>
                        <wps:cNvPr id="23" name="Rectangle 28"/>
                        <wps:cNvSpPr>
                          <a:spLocks noChangeArrowheads="1"/>
                        </wps:cNvSpPr>
                        <wps:spPr bwMode="auto">
                          <a:xfrm>
                            <a:off x="1228090" y="187325"/>
                            <a:ext cx="2038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C351B" w14:textId="176FC343" w:rsidR="003D26EB" w:rsidRDefault="003D26EB">
                              <w:r>
                                <w:rPr>
                                  <w:rFonts w:ascii="Times New Roman" w:hAnsi="Times New Roman" w:cs="Times New Roman"/>
                                  <w:color w:val="000000"/>
                                  <w:sz w:val="32"/>
                                  <w:szCs w:val="32"/>
                                  <w:lang w:val="en-US"/>
                                </w:rPr>
                                <w:t>80</w:t>
                              </w:r>
                            </w:p>
                          </w:txbxContent>
                        </wps:txbx>
                        <wps:bodyPr rot="0" vert="horz" wrap="none" lIns="0" tIns="0" rIns="0" bIns="0" anchor="t" anchorCtr="0">
                          <a:spAutoFit/>
                        </wps:bodyPr>
                      </wps:wsp>
                      <wps:wsp>
                        <wps:cNvPr id="24" name="Rectangle 29"/>
                        <wps:cNvSpPr>
                          <a:spLocks noChangeArrowheads="1"/>
                        </wps:cNvSpPr>
                        <wps:spPr bwMode="auto">
                          <a:xfrm>
                            <a:off x="151765" y="187325"/>
                            <a:ext cx="102235" cy="353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ABB5D2" w14:textId="1ED099DC" w:rsidR="003D26EB" w:rsidRDefault="003D26EB">
                              <w:r>
                                <w:rPr>
                                  <w:rFonts w:ascii="Times New Roman" w:hAnsi="Times New Roman" w:cs="Times New Roman"/>
                                  <w:color w:val="000000"/>
                                  <w:sz w:val="32"/>
                                  <w:szCs w:val="32"/>
                                  <w:lang w:val="en-US"/>
                                </w:rPr>
                                <w:t>1</w:t>
                              </w:r>
                            </w:p>
                          </w:txbxContent>
                        </wps:txbx>
                        <wps:bodyPr rot="0" vert="horz" wrap="none" lIns="0" tIns="0" rIns="0" bIns="0" anchor="t" anchorCtr="0">
                          <a:spAutoFit/>
                        </wps:bodyPr>
                      </wps:wsp>
                      <wps:wsp>
                        <wps:cNvPr id="25" name="Rectangle 30"/>
                        <wps:cNvSpPr>
                          <a:spLocks noChangeArrowheads="1"/>
                        </wps:cNvSpPr>
                        <wps:spPr bwMode="auto">
                          <a:xfrm>
                            <a:off x="806450" y="186055"/>
                            <a:ext cx="178435" cy="243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B6291" w14:textId="2ED60A0E" w:rsidR="003D26EB" w:rsidRDefault="003D26EB">
                              <w:r>
                                <w:rPr>
                                  <w:rFonts w:ascii="Times New Roman" w:hAnsi="Times New Roman" w:cs="Times New Roman"/>
                                  <w:color w:val="000000"/>
                                  <w:sz w:val="18"/>
                                  <w:szCs w:val="18"/>
                                  <w:lang w:val="en-US"/>
                                </w:rPr>
                                <w:t>min</w:t>
                              </w:r>
                            </w:p>
                          </w:txbxContent>
                        </wps:txbx>
                        <wps:bodyPr rot="0" vert="horz" wrap="none" lIns="0" tIns="0" rIns="0" bIns="0" anchor="t" anchorCtr="0">
                          <a:spAutoFit/>
                        </wps:bodyPr>
                      </wps:wsp>
                    </wpc:wpc>
                  </a:graphicData>
                </a:graphic>
              </wp:inline>
            </w:drawing>
          </mc:Choice>
          <mc:Fallback>
            <w:pict>
              <v:group w14:anchorId="769C5F57" id="Kanwa 26" o:spid="_x0000_s1026" editas="canvas" style="width:201.75pt;height:58.3pt;mso-position-horizontal-relative:char;mso-position-vertical-relative:line" coordsize="25622,7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5622;height:7404;visibility:visible;mso-wrap-style:square">
                  <v:fill o:detectmouseclick="t"/>
                  <v:path o:connecttype="none"/>
                </v:shape>
                <v:line id="Line 8" o:spid="_x0000_s1028" style="position:absolute;visibility:visible;mso-wrap-style:square" from="6546,3143" to="10318,3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Fab8AAADaAAAADwAAAGRycy9kb3ducmV2LnhtbERPzYrCMBC+C/sOYRb2Ipq6By3VKK6w&#10;UC/+P8DQjG0xmXSbrNa3N4Lgafj4fme26KwRV2p97VjBaJiAIC6crrlUcDr+DlIQPiBrNI5JwZ08&#10;LOYfvRlm2t14T9dDKEUMYZ+hgiqEJpPSFxVZ9EPXEEfu7FqLIcK2lLrFWwy3Rn4nyVharDk2VNjQ&#10;qqLicvi3Cvrp/rTNix97TjfH9d/O5BNncqW+PrvlFESgLrzFL3eu43x4vvK8c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7fFab8AAADaAAAADwAAAAAAAAAAAAAAAACh&#10;AgAAZHJzL2Rvd25yZXYueG1sUEsFBgAAAAAEAAQA+QAAAI0DAAAAAA==&#10;" strokeweight=".7pt"/>
                <v:rect id="Rectangle 9" o:spid="_x0000_s1029" style="position:absolute;left:23882;top:2432;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UwWsAA&#10;AADaAAAADwAAAGRycy9kb3ducmV2LnhtbESP3YrCMBSE74V9h3AWvLPp9kKkGmVZEFzxxuoDHJrT&#10;HzY5KUnW1rc3guDlMDPfMJvdZI24kQ+9YwVfWQ6CuHa651bB9bJfrECEiKzROCYFdwqw237MNlhq&#10;N/KZblVsRYJwKFFBF+NQShnqjiyGzA3EyWuctxiT9K3UHscEt0YWeb6UFntOCx0O9NNR/Vf9WwXy&#10;Uu3HVWV87o5FczK/h3NDTqn55/S9BhFpiu/wq33QCgp4Xkk3QG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DUwWsAAAADaAAAADwAAAAAAAAAAAAAAAACYAgAAZHJzL2Rvd25y&#10;ZXYueG1sUEsFBgAAAAAEAAQA9QAAAIUDAAAAAA==&#10;" filled="f" stroked="f">
                  <v:textbox style="mso-fit-shape-to-text:t" inset="0,0,0,0">
                    <w:txbxContent>
                      <w:p w14:paraId="7F2014AC" w14:textId="7A48656A" w:rsidR="003D26EB" w:rsidRDefault="003D26EB">
                        <w:r>
                          <w:rPr>
                            <w:rFonts w:ascii="Symbol" w:hAnsi="Symbol" w:cs="Symbol"/>
                            <w:color w:val="000000"/>
                            <w:sz w:val="32"/>
                            <w:szCs w:val="32"/>
                            <w:lang w:val="en-US"/>
                          </w:rPr>
                          <w:t></w:t>
                        </w:r>
                      </w:p>
                    </w:txbxContent>
                  </v:textbox>
                </v:rect>
                <v:rect id="Rectangle 10" o:spid="_x0000_s1030" style="position:absolute;left:23882;top:1543;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14:paraId="4667950F" w14:textId="123F5BB3" w:rsidR="003D26EB" w:rsidRDefault="003D26EB">
                        <w:r>
                          <w:rPr>
                            <w:rFonts w:ascii="Symbol" w:hAnsi="Symbol" w:cs="Symbol"/>
                            <w:color w:val="000000"/>
                            <w:sz w:val="32"/>
                            <w:szCs w:val="32"/>
                            <w:lang w:val="en-US"/>
                          </w:rPr>
                          <w:t></w:t>
                        </w:r>
                      </w:p>
                    </w:txbxContent>
                  </v:textbox>
                </v:rect>
                <v:rect id="Rectangle 11" o:spid="_x0000_s1031" style="position:absolute;left:23882;top:3702;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ANtcEA&#10;AADaAAAADwAAAGRycy9kb3ducmV2LnhtbESPzWrDMBCE74W+g9hCbrVcE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QDbXBAAAA2gAAAA8AAAAAAAAAAAAAAAAAmAIAAGRycy9kb3du&#10;cmV2LnhtbFBLBQYAAAAABAAEAPUAAACGAwAAAAA=&#10;" filled="f" stroked="f">
                  <v:textbox style="mso-fit-shape-to-text:t" inset="0,0,0,0">
                    <w:txbxContent>
                      <w:p w14:paraId="23AD9521" w14:textId="5A335E1B" w:rsidR="003D26EB" w:rsidRDefault="003D26EB">
                        <w:r>
                          <w:rPr>
                            <w:rFonts w:ascii="Symbol" w:hAnsi="Symbol" w:cs="Symbol"/>
                            <w:color w:val="000000"/>
                            <w:sz w:val="32"/>
                            <w:szCs w:val="32"/>
                            <w:lang w:val="en-US"/>
                          </w:rPr>
                          <w:t></w:t>
                        </w:r>
                      </w:p>
                    </w:txbxContent>
                  </v:textbox>
                </v:rect>
                <v:rect id="Rectangle 12" o:spid="_x0000_s1032" style="position:absolute;left:23882;top:273;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9yoLsEA&#10;AADaAAAADwAAAGRycy9kb3ducmV2LnhtbESPzWrDMBCE74W+g9hCbrVcQ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cqC7BAAAA2gAAAA8AAAAAAAAAAAAAAAAAmAIAAGRycy9kb3du&#10;cmV2LnhtbFBLBQYAAAAABAAEAPUAAACGAwAAAAA=&#10;" filled="f" stroked="f">
                  <v:textbox style="mso-fit-shape-to-text:t" inset="0,0,0,0">
                    <w:txbxContent>
                      <w:p w14:paraId="7FAE0F2A" w14:textId="4A84BF3E" w:rsidR="003D26EB" w:rsidRDefault="003D26EB">
                        <w:r>
                          <w:rPr>
                            <w:rFonts w:ascii="Symbol" w:hAnsi="Symbol" w:cs="Symbol"/>
                            <w:color w:val="000000"/>
                            <w:sz w:val="32"/>
                            <w:szCs w:val="32"/>
                            <w:lang w:val="en-US"/>
                          </w:rPr>
                          <w:t></w:t>
                        </w:r>
                      </w:p>
                    </w:txbxContent>
                  </v:textbox>
                </v:rect>
                <v:rect id="Rectangle 13" o:spid="_x0000_s1033" style="position:absolute;left:5473;top:2432;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14:paraId="61A98F74" w14:textId="02165E52" w:rsidR="003D26EB" w:rsidRDefault="003D26EB">
                        <w:r>
                          <w:rPr>
                            <w:rFonts w:ascii="Symbol" w:hAnsi="Symbol" w:cs="Symbol"/>
                            <w:color w:val="000000"/>
                            <w:sz w:val="32"/>
                            <w:szCs w:val="32"/>
                            <w:lang w:val="en-US"/>
                          </w:rPr>
                          <w:t></w:t>
                        </w:r>
                      </w:p>
                    </w:txbxContent>
                  </v:textbox>
                </v:rect>
                <v:rect id="Rectangle 14" o:spid="_x0000_s1034" style="position:absolute;left:5473;top:1543;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iK8EA&#10;AADaAAAADwAAAGRycy9kb3ducmV2LnhtbESPzWrDMBCE74W8g9hAb40cH4rrRgklEEhKLrb7AIu1&#10;/qHSykhK7L59VQj0OMzMN8zusFgj7uTD6FjBdpOBIG6dHrlX8NWcXgoQISJrNI5JwQ8FOOxXTzss&#10;tZu5onsde5EgHEpUMMQ4lVKGdiCLYeMm4uR1zluMSfpeao9zglsj8yx7lRZHTgsDTnQcqP2ub1aB&#10;bOrTXNTGZ+4z767mcq46cko9r5ePdxCRlvgffrTPWsEb/F1JN0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6RoivBAAAA2gAAAA8AAAAAAAAAAAAAAAAAmAIAAGRycy9kb3du&#10;cmV2LnhtbFBLBQYAAAAABAAEAPUAAACGAwAAAAA=&#10;" filled="f" stroked="f">
                  <v:textbox style="mso-fit-shape-to-text:t" inset="0,0,0,0">
                    <w:txbxContent>
                      <w:p w14:paraId="2F2D187B" w14:textId="2346FAB9" w:rsidR="003D26EB" w:rsidRDefault="003D26EB">
                        <w:r>
                          <w:rPr>
                            <w:rFonts w:ascii="Symbol" w:hAnsi="Symbol" w:cs="Symbol"/>
                            <w:color w:val="000000"/>
                            <w:sz w:val="32"/>
                            <w:szCs w:val="32"/>
                            <w:lang w:val="en-US"/>
                          </w:rPr>
                          <w:t></w:t>
                        </w:r>
                      </w:p>
                    </w:txbxContent>
                  </v:textbox>
                </v:rect>
                <v:rect id="Rectangle 15" o:spid="_x0000_s1035" style="position:absolute;left:5473;top:3702;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50D4533" w14:textId="75974E87" w:rsidR="003D26EB" w:rsidRDefault="003D26EB">
                        <w:r>
                          <w:rPr>
                            <w:rFonts w:ascii="Symbol" w:hAnsi="Symbol" w:cs="Symbol"/>
                            <w:color w:val="000000"/>
                            <w:sz w:val="32"/>
                            <w:szCs w:val="32"/>
                            <w:lang w:val="en-US"/>
                          </w:rPr>
                          <w:t></w:t>
                        </w:r>
                      </w:p>
                    </w:txbxContent>
                  </v:textbox>
                </v:rect>
                <v:rect id="Rectangle 16" o:spid="_x0000_s1036" style="position:absolute;left:5473;top:273;width:781;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48AC7F90" w14:textId="21DEC3DF" w:rsidR="003D26EB" w:rsidRDefault="003D26EB">
                        <w:r>
                          <w:rPr>
                            <w:rFonts w:ascii="Symbol" w:hAnsi="Symbol" w:cs="Symbol"/>
                            <w:color w:val="000000"/>
                            <w:sz w:val="32"/>
                            <w:szCs w:val="32"/>
                            <w:lang w:val="en-US"/>
                          </w:rPr>
                          <w:t></w:t>
                        </w:r>
                      </w:p>
                    </w:txbxContent>
                  </v:textbox>
                </v:rect>
                <v:rect id="Rectangle 17" o:spid="_x0000_s1037" style="position:absolute;left:16370;top:1644;width:111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gtbr0A&#10;AADbAAAADwAAAGRycy9kb3ducmV2LnhtbERPzYrCMBC+L/gOYQRva2oPItUoIggqXqz7AEMz/cFk&#10;UpJo69ubhYW9zcf3O5vdaI14kQ+dYwWLeQaCuHK640bBz/34vQIRIrJG45gUvCnAbjv52mCh3cA3&#10;epWxESmEQ4EK2hj7QspQtWQxzF1PnLjaeYsxQd9I7XFI4dbIPMuW0mLHqaHFng4tVY/yaRXIe3kc&#10;VqXxmbvk9dWcT7eanFKz6bhfg4g0xn/xn/uk0/wcfn9JB8jt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y6gtbr0AAADbAAAADwAAAAAAAAAAAAAAAACYAgAAZHJzL2Rvd25yZXYu&#10;eG1sUEsFBgAAAAAEAAQA9QAAAIIDAAAAAA==&#10;" filled="f" stroked="f">
                  <v:textbox style="mso-fit-shape-to-text:t" inset="0,0,0,0">
                    <w:txbxContent>
                      <w:p w14:paraId="7A0D013F" w14:textId="100EBEC0" w:rsidR="003D26EB" w:rsidRDefault="003D26EB">
                        <w:r>
                          <w:rPr>
                            <w:rFonts w:ascii="Symbol" w:hAnsi="Symbol" w:cs="Symbol"/>
                            <w:color w:val="000000"/>
                            <w:sz w:val="32"/>
                            <w:szCs w:val="32"/>
                            <w:lang w:val="en-US"/>
                          </w:rPr>
                          <w:t></w:t>
                        </w:r>
                      </w:p>
                    </w:txbxContent>
                  </v:textbox>
                </v:rect>
                <v:rect id="Rectangle 18" o:spid="_x0000_s1038" style="position:absolute;left:10744;top:1644;width:1117;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SI9b4A&#10;AADbAAAADwAAAGRycy9kb3ducmV2LnhtbERP24rCMBB9F/Yfwiz4ZtNVE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kiPW+AAAA2wAAAA8AAAAAAAAAAAAAAAAAmAIAAGRycy9kb3ducmV2&#10;LnhtbFBLBQYAAAAABAAEAPUAAACDAwAAAAA=&#10;" filled="f" stroked="f">
                  <v:textbox style="mso-fit-shape-to-text:t" inset="0,0,0,0">
                    <w:txbxContent>
                      <w:p w14:paraId="20B883B9" w14:textId="77DDD3E5" w:rsidR="003D26EB" w:rsidRDefault="003D26EB">
                        <w:r>
                          <w:rPr>
                            <w:rFonts w:ascii="Symbol" w:hAnsi="Symbol" w:cs="Symbol"/>
                            <w:color w:val="000000"/>
                            <w:sz w:val="32"/>
                            <w:szCs w:val="32"/>
                            <w:lang w:val="en-US"/>
                          </w:rPr>
                          <w:t></w:t>
                        </w:r>
                      </w:p>
                    </w:txbxContent>
                  </v:textbox>
                </v:rect>
                <v:rect id="Rectangle 19" o:spid="_x0000_s1039" style="position:absolute;left:3911;top:1644;width:1118;height:370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1416FD31" w14:textId="65487470" w:rsidR="003D26EB" w:rsidRDefault="003D26EB">
                        <w:r>
                          <w:rPr>
                            <w:rFonts w:ascii="Symbol" w:hAnsi="Symbol" w:cs="Symbol"/>
                            <w:color w:val="000000"/>
                            <w:sz w:val="32"/>
                            <w:szCs w:val="32"/>
                            <w:lang w:val="en-US"/>
                          </w:rPr>
                          <w:t></w:t>
                        </w:r>
                      </w:p>
                    </w:txbxContent>
                  </v:textbox>
                </v:rect>
                <v:rect id="Rectangle 20" o:spid="_x0000_s1040" style="position:absolute;left:21043;top:1873;width:296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G1Gr4A&#10;AADbAAAADwAAAGRycy9kb3ducmV2LnhtbERP24rCMBB9F/Yfwiz4ZtMVFK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RBtRq+AAAA2wAAAA8AAAAAAAAAAAAAAAAAmAIAAGRycy9kb3ducmV2&#10;LnhtbFBLBQYAAAAABAAEAPUAAACDAwAAAAA=&#10;" filled="f" stroked="f">
                  <v:textbox style="mso-fit-shape-to-text:t" inset="0,0,0,0">
                    <w:txbxContent>
                      <w:p w14:paraId="27A7E40D" w14:textId="38460434" w:rsidR="003D26EB" w:rsidRDefault="003D26EB">
                        <w:r>
                          <w:rPr>
                            <w:rFonts w:ascii="Times New Roman" w:hAnsi="Times New Roman" w:cs="Times New Roman"/>
                            <w:i/>
                            <w:iCs/>
                            <w:color w:val="000000"/>
                            <w:sz w:val="32"/>
                            <w:szCs w:val="32"/>
                            <w:lang w:val="en-US"/>
                          </w:rPr>
                          <w:t>pkt</w:t>
                        </w:r>
                      </w:p>
                    </w:txbxContent>
                  </v:textbox>
                </v:rect>
                <v:rect id="Rectangle 21" o:spid="_x0000_s1041" style="position:absolute;left:7423;top:3409;width:1835;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711C0B2A" w14:textId="503AFA6C" w:rsidR="003D26EB" w:rsidRDefault="003D26EB">
                        <w:r>
                          <w:rPr>
                            <w:rFonts w:ascii="Times New Roman" w:hAnsi="Times New Roman" w:cs="Times New Roman"/>
                            <w:i/>
                            <w:iCs/>
                            <w:color w:val="000000"/>
                            <w:sz w:val="32"/>
                            <w:szCs w:val="32"/>
                            <w:lang w:val="en-US"/>
                          </w:rPr>
                          <w:t>C</w:t>
                        </w:r>
                      </w:p>
                    </w:txbxContent>
                  </v:textbox>
                </v:rect>
                <v:rect id="Rectangle 22" o:spid="_x0000_s1042" style="position:absolute;left:6623;top:641;width:1835;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1A5E079" w14:textId="53B0F509" w:rsidR="003D26EB" w:rsidRDefault="003D26EB">
                        <w:r>
                          <w:rPr>
                            <w:rFonts w:ascii="Times New Roman" w:hAnsi="Times New Roman" w:cs="Times New Roman"/>
                            <w:i/>
                            <w:iCs/>
                            <w:color w:val="000000"/>
                            <w:sz w:val="32"/>
                            <w:szCs w:val="32"/>
                            <w:lang w:val="en-US"/>
                          </w:rPr>
                          <w:t>C</w:t>
                        </w:r>
                      </w:p>
                    </w:txbxContent>
                  </v:textbox>
                </v:rect>
                <v:rect id="Rectangle 23" o:spid="_x0000_s1043" style="position:absolute;left:381;top:1873;width:1720;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46B52CFE" w14:textId="522F5CE2" w:rsidR="003D26EB" w:rsidRDefault="003D26EB">
                        <w:r>
                          <w:rPr>
                            <w:rFonts w:ascii="Times New Roman" w:hAnsi="Times New Roman" w:cs="Times New Roman"/>
                            <w:i/>
                            <w:iCs/>
                            <w:color w:val="000000"/>
                            <w:sz w:val="32"/>
                            <w:szCs w:val="32"/>
                            <w:lang w:val="en-US"/>
                          </w:rPr>
                          <w:t>P</w:t>
                        </w:r>
                      </w:p>
                    </w:txbxContent>
                  </v:textbox>
                </v:rect>
                <v:rect id="Rectangle 24" o:spid="_x0000_s1044" style="position:absolute;left:8826;top:4635;width:59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7E0B3180" w14:textId="4113CBE1" w:rsidR="003D26EB" w:rsidRDefault="003D26EB">
                        <w:r>
                          <w:rPr>
                            <w:rFonts w:ascii="Times New Roman" w:hAnsi="Times New Roman" w:cs="Times New Roman"/>
                            <w:i/>
                            <w:iCs/>
                            <w:color w:val="000000"/>
                            <w:sz w:val="18"/>
                            <w:szCs w:val="18"/>
                            <w:lang w:val="en-US"/>
                          </w:rPr>
                          <w:t>i</w:t>
                        </w:r>
                      </w:p>
                    </w:txbxContent>
                  </v:textbox>
                </v:rect>
                <v:rect id="Rectangle 25" o:spid="_x0000_s1045" style="position:absolute;left:2444;top:3098;width:591;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2F814D22" w14:textId="0CED052B" w:rsidR="003D26EB" w:rsidRDefault="003D26EB">
                        <w:r>
                          <w:rPr>
                            <w:rFonts w:ascii="Times New Roman" w:hAnsi="Times New Roman" w:cs="Times New Roman"/>
                            <w:i/>
                            <w:iCs/>
                            <w:color w:val="000000"/>
                            <w:sz w:val="18"/>
                            <w:szCs w:val="18"/>
                            <w:lang w:val="en-US"/>
                          </w:rPr>
                          <w:t>i</w:t>
                        </w:r>
                      </w:p>
                    </w:txbxContent>
                  </v:textbox>
                </v:rect>
                <v:rect id="Rectangle 26" o:spid="_x0000_s1046" style="position:absolute;left:17608;top:1873;width:3054;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7BEBF08C" w14:textId="28986316" w:rsidR="003D26EB" w:rsidRDefault="003D26EB">
                        <w:r>
                          <w:rPr>
                            <w:rFonts w:ascii="Times New Roman" w:hAnsi="Times New Roman" w:cs="Times New Roman"/>
                            <w:color w:val="000000"/>
                            <w:sz w:val="32"/>
                            <w:szCs w:val="32"/>
                            <w:lang w:val="en-US"/>
                          </w:rPr>
                          <w:t>100</w:t>
                        </w:r>
                      </w:p>
                    </w:txbxContent>
                  </v:textbox>
                </v:rect>
                <v:rect id="Rectangle 27" o:spid="_x0000_s1047" style="position:absolute;left:14376;top:1873;width:1695;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791E06CD" w14:textId="30351826" w:rsidR="003D26EB" w:rsidRDefault="003D26EB">
                        <w:r>
                          <w:rPr>
                            <w:rFonts w:ascii="Times New Roman" w:hAnsi="Times New Roman" w:cs="Times New Roman"/>
                            <w:color w:val="000000"/>
                            <w:sz w:val="32"/>
                            <w:szCs w:val="32"/>
                            <w:lang w:val="en-US"/>
                          </w:rPr>
                          <w:t>%</w:t>
                        </w:r>
                      </w:p>
                    </w:txbxContent>
                  </v:textbox>
                </v:rect>
                <v:rect id="Rectangle 28" o:spid="_x0000_s1048" style="position:absolute;left:12280;top:1873;width:2039;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7FEC351B" w14:textId="176FC343" w:rsidR="003D26EB" w:rsidRDefault="003D26EB">
                        <w:r>
                          <w:rPr>
                            <w:rFonts w:ascii="Times New Roman" w:hAnsi="Times New Roman" w:cs="Times New Roman"/>
                            <w:color w:val="000000"/>
                            <w:sz w:val="32"/>
                            <w:szCs w:val="32"/>
                            <w:lang w:val="en-US"/>
                          </w:rPr>
                          <w:t>8</w:t>
                        </w:r>
                        <w:r>
                          <w:rPr>
                            <w:rFonts w:ascii="Times New Roman" w:hAnsi="Times New Roman" w:cs="Times New Roman"/>
                            <w:color w:val="000000"/>
                            <w:sz w:val="32"/>
                            <w:szCs w:val="32"/>
                            <w:lang w:val="en-US"/>
                          </w:rPr>
                          <w:t>0</w:t>
                        </w:r>
                      </w:p>
                    </w:txbxContent>
                  </v:textbox>
                </v:rect>
                <v:rect id="Rectangle 29" o:spid="_x0000_s1049" style="position:absolute;left:1517;top:1873;width:1023;height:3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58ABB5D2" w14:textId="1ED099DC" w:rsidR="003D26EB" w:rsidRDefault="003D26EB">
                        <w:r>
                          <w:rPr>
                            <w:rFonts w:ascii="Times New Roman" w:hAnsi="Times New Roman" w:cs="Times New Roman"/>
                            <w:color w:val="000000"/>
                            <w:sz w:val="32"/>
                            <w:szCs w:val="32"/>
                            <w:lang w:val="en-US"/>
                          </w:rPr>
                          <w:t>1</w:t>
                        </w:r>
                      </w:p>
                    </w:txbxContent>
                  </v:textbox>
                </v:rect>
                <v:rect id="Rectangle 30" o:spid="_x0000_s1050" style="position:absolute;left:8064;top:1860;width:1784;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43AB6291" w14:textId="2ED60A0E" w:rsidR="003D26EB" w:rsidRDefault="003D26EB">
                        <w:r>
                          <w:rPr>
                            <w:rFonts w:ascii="Times New Roman" w:hAnsi="Times New Roman" w:cs="Times New Roman"/>
                            <w:color w:val="000000"/>
                            <w:sz w:val="18"/>
                            <w:szCs w:val="18"/>
                            <w:lang w:val="en-US"/>
                          </w:rPr>
                          <w:t>min</w:t>
                        </w:r>
                      </w:p>
                    </w:txbxContent>
                  </v:textbox>
                </v:rect>
                <w10:anchorlock/>
              </v:group>
            </w:pict>
          </mc:Fallback>
        </mc:AlternateContent>
      </w:r>
    </w:p>
    <w:p w14:paraId="0CF2A5C8" w14:textId="77777777" w:rsidR="006E1ADE" w:rsidRDefault="006E1ADE" w:rsidP="00C6371A">
      <w:pPr>
        <w:spacing w:after="0" w:line="276" w:lineRule="auto"/>
        <w:jc w:val="center"/>
        <w:rPr>
          <w:rFonts w:ascii="Arial" w:eastAsia="Calibri" w:hAnsi="Arial" w:cs="Arial"/>
        </w:rPr>
      </w:pPr>
    </w:p>
    <w:p w14:paraId="53CE98DC" w14:textId="77777777" w:rsidR="006E1ADE" w:rsidRDefault="00180835" w:rsidP="00C6371A">
      <w:pPr>
        <w:spacing w:after="0" w:line="276" w:lineRule="auto"/>
        <w:jc w:val="both"/>
        <w:rPr>
          <w:rFonts w:ascii="Arial" w:eastAsia="Calibri" w:hAnsi="Arial" w:cs="Arial"/>
        </w:rPr>
      </w:pPr>
      <w:r>
        <w:rPr>
          <w:rFonts w:ascii="Arial" w:eastAsia="Calibri" w:hAnsi="Arial" w:cs="Arial"/>
        </w:rPr>
        <w:t>g</w:t>
      </w:r>
      <w:r w:rsidR="006E1ADE">
        <w:rPr>
          <w:rFonts w:ascii="Arial" w:eastAsia="Calibri" w:hAnsi="Arial" w:cs="Arial"/>
        </w:rPr>
        <w:t>dzie:</w:t>
      </w:r>
    </w:p>
    <w:p w14:paraId="37CB1A65" w14:textId="77777777" w:rsidR="006E1ADE" w:rsidRDefault="006E1ADE" w:rsidP="00C6371A">
      <w:pPr>
        <w:spacing w:after="0" w:line="276" w:lineRule="auto"/>
        <w:jc w:val="both"/>
        <w:rPr>
          <w:rFonts w:ascii="Arial" w:hAnsi="Arial" w:cs="Arial"/>
          <w:sz w:val="20"/>
          <w:szCs w:val="20"/>
        </w:rPr>
      </w:pPr>
      <w:r w:rsidRPr="006E1ADE">
        <w:rPr>
          <w:rFonts w:ascii="Arial" w:hAnsi="Arial" w:cs="Arial"/>
          <w:sz w:val="20"/>
          <w:szCs w:val="20"/>
        </w:rPr>
        <w:t>P</w:t>
      </w:r>
      <w:r>
        <w:rPr>
          <w:rFonts w:ascii="Arial" w:hAnsi="Arial" w:cs="Arial"/>
          <w:sz w:val="20"/>
          <w:szCs w:val="20"/>
        </w:rPr>
        <w:t>1</w:t>
      </w:r>
      <w:r w:rsidRPr="006E1ADE">
        <w:rPr>
          <w:rFonts w:ascii="Arial" w:hAnsi="Arial" w:cs="Arial"/>
          <w:sz w:val="20"/>
          <w:szCs w:val="20"/>
          <w:vertAlign w:val="subscript"/>
        </w:rPr>
        <w:t>i</w:t>
      </w:r>
      <w:r w:rsidRPr="006E1ADE">
        <w:rPr>
          <w:rFonts w:ascii="Arial" w:hAnsi="Arial" w:cs="Arial"/>
          <w:sz w:val="20"/>
          <w:szCs w:val="20"/>
        </w:rPr>
        <w:t xml:space="preserve"> – liczba punktów przyznanych ocenianej ofercie</w:t>
      </w:r>
      <w:r>
        <w:rPr>
          <w:rFonts w:ascii="Arial" w:hAnsi="Arial" w:cs="Arial"/>
          <w:sz w:val="20"/>
          <w:szCs w:val="20"/>
        </w:rPr>
        <w:t xml:space="preserve"> w kryterium „cena”</w:t>
      </w:r>
      <w:r w:rsidRPr="006E1ADE">
        <w:rPr>
          <w:rFonts w:ascii="Arial" w:hAnsi="Arial" w:cs="Arial"/>
          <w:sz w:val="20"/>
          <w:szCs w:val="20"/>
        </w:rPr>
        <w:t>;</w:t>
      </w:r>
    </w:p>
    <w:p w14:paraId="05C072CE" w14:textId="77777777" w:rsidR="006E1ADE" w:rsidRDefault="006E1ADE" w:rsidP="00C6371A">
      <w:pPr>
        <w:spacing w:after="0" w:line="276" w:lineRule="auto"/>
        <w:jc w:val="both"/>
        <w:rPr>
          <w:rFonts w:ascii="Arial" w:hAnsi="Arial" w:cs="Arial"/>
          <w:sz w:val="20"/>
          <w:szCs w:val="20"/>
        </w:rPr>
      </w:pPr>
      <w:r w:rsidRPr="006E1ADE">
        <w:rPr>
          <w:rFonts w:ascii="Arial" w:hAnsi="Arial" w:cs="Arial"/>
          <w:sz w:val="20"/>
          <w:szCs w:val="20"/>
          <w:vertAlign w:val="subscript"/>
        </w:rPr>
        <w:t>i</w:t>
      </w:r>
      <w:r w:rsidRPr="006E1ADE">
        <w:rPr>
          <w:rFonts w:ascii="Arial" w:hAnsi="Arial" w:cs="Arial"/>
          <w:sz w:val="20"/>
          <w:szCs w:val="20"/>
        </w:rPr>
        <w:t xml:space="preserve"> – numer ocenianej oferty</w:t>
      </w:r>
    </w:p>
    <w:p w14:paraId="430101B5" w14:textId="77777777" w:rsidR="006E1ADE" w:rsidRDefault="006E1ADE" w:rsidP="00C6371A">
      <w:pPr>
        <w:spacing w:after="0" w:line="276" w:lineRule="auto"/>
        <w:jc w:val="both"/>
        <w:rPr>
          <w:rFonts w:ascii="Arial" w:hAnsi="Arial" w:cs="Arial"/>
          <w:sz w:val="20"/>
          <w:szCs w:val="20"/>
        </w:rPr>
      </w:pPr>
      <w:proofErr w:type="spellStart"/>
      <w:r>
        <w:rPr>
          <w:rFonts w:ascii="Arial" w:hAnsi="Arial" w:cs="Arial"/>
          <w:sz w:val="20"/>
          <w:szCs w:val="20"/>
        </w:rPr>
        <w:t>C</w:t>
      </w:r>
      <w:r w:rsidRPr="006E1ADE">
        <w:rPr>
          <w:rFonts w:ascii="Arial" w:hAnsi="Arial" w:cs="Arial"/>
          <w:sz w:val="20"/>
          <w:szCs w:val="20"/>
          <w:vertAlign w:val="subscript"/>
        </w:rPr>
        <w:t>min</w:t>
      </w:r>
      <w:proofErr w:type="spellEnd"/>
      <w:r>
        <w:rPr>
          <w:rFonts w:ascii="Arial" w:hAnsi="Arial" w:cs="Arial"/>
          <w:sz w:val="20"/>
          <w:szCs w:val="20"/>
        </w:rPr>
        <w:t xml:space="preserve"> – najniższa cena brutto spośród ocenianych ofert;</w:t>
      </w:r>
    </w:p>
    <w:p w14:paraId="18AB516D" w14:textId="77777777" w:rsidR="006E1ADE" w:rsidRDefault="006E1ADE" w:rsidP="00C6371A">
      <w:pPr>
        <w:spacing w:after="0" w:line="276" w:lineRule="auto"/>
        <w:jc w:val="both"/>
        <w:rPr>
          <w:rFonts w:ascii="Arial" w:hAnsi="Arial" w:cs="Arial"/>
          <w:sz w:val="20"/>
          <w:szCs w:val="20"/>
        </w:rPr>
      </w:pPr>
      <w:r>
        <w:rPr>
          <w:rFonts w:ascii="Arial" w:hAnsi="Arial" w:cs="Arial"/>
          <w:sz w:val="20"/>
          <w:szCs w:val="20"/>
        </w:rPr>
        <w:t>C</w:t>
      </w:r>
      <w:r w:rsidRPr="006E1ADE">
        <w:rPr>
          <w:rFonts w:ascii="Arial" w:hAnsi="Arial" w:cs="Arial"/>
          <w:sz w:val="20"/>
          <w:szCs w:val="20"/>
          <w:vertAlign w:val="subscript"/>
        </w:rPr>
        <w:t xml:space="preserve">i </w:t>
      </w:r>
      <w:r>
        <w:rPr>
          <w:rFonts w:ascii="Arial" w:hAnsi="Arial" w:cs="Arial"/>
          <w:sz w:val="20"/>
          <w:szCs w:val="20"/>
        </w:rPr>
        <w:t>– cena brutto ocenianej oferty.</w:t>
      </w:r>
    </w:p>
    <w:p w14:paraId="7F5F7FCF" w14:textId="77777777" w:rsidR="006E1ADE" w:rsidRPr="001974ED" w:rsidRDefault="006E1ADE" w:rsidP="00C6371A">
      <w:pPr>
        <w:spacing w:after="0" w:line="276" w:lineRule="auto"/>
        <w:jc w:val="both"/>
        <w:rPr>
          <w:rFonts w:ascii="Arial" w:hAnsi="Arial" w:cs="Arial"/>
          <w:sz w:val="20"/>
          <w:szCs w:val="20"/>
        </w:rPr>
      </w:pPr>
    </w:p>
    <w:p w14:paraId="0DB737C4" w14:textId="77777777" w:rsidR="00180835" w:rsidRDefault="00AE7969" w:rsidP="00C6371A">
      <w:pPr>
        <w:pStyle w:val="Akapitzlist"/>
        <w:numPr>
          <w:ilvl w:val="0"/>
          <w:numId w:val="22"/>
        </w:numPr>
        <w:spacing w:after="0" w:line="276" w:lineRule="auto"/>
        <w:jc w:val="both"/>
        <w:rPr>
          <w:rFonts w:ascii="Arial" w:hAnsi="Arial" w:cs="Arial"/>
          <w:sz w:val="20"/>
          <w:szCs w:val="20"/>
        </w:rPr>
      </w:pPr>
      <w:r>
        <w:rPr>
          <w:rFonts w:ascii="Arial" w:hAnsi="Arial" w:cs="Arial"/>
          <w:sz w:val="20"/>
          <w:szCs w:val="20"/>
        </w:rPr>
        <w:t>W kryterium „</w:t>
      </w:r>
      <w:r w:rsidRPr="008275C2">
        <w:rPr>
          <w:rFonts w:ascii="Arial" w:hAnsi="Arial" w:cs="Arial"/>
          <w:b/>
          <w:sz w:val="20"/>
          <w:szCs w:val="20"/>
        </w:rPr>
        <w:t>termin gotowości do rozpoczęcia prac od dnia wskazanego prze</w:t>
      </w:r>
      <w:r w:rsidR="008275C2">
        <w:rPr>
          <w:rFonts w:ascii="Arial" w:hAnsi="Arial" w:cs="Arial"/>
          <w:b/>
          <w:sz w:val="20"/>
          <w:szCs w:val="20"/>
        </w:rPr>
        <w:t>z</w:t>
      </w:r>
      <w:r w:rsidRPr="008275C2">
        <w:rPr>
          <w:rFonts w:ascii="Arial" w:hAnsi="Arial" w:cs="Arial"/>
          <w:b/>
          <w:sz w:val="20"/>
          <w:szCs w:val="20"/>
        </w:rPr>
        <w:t xml:space="preserve"> Zamawiającego na podst. wizji lokalnej</w:t>
      </w:r>
      <w:r>
        <w:rPr>
          <w:rFonts w:ascii="Arial" w:hAnsi="Arial" w:cs="Arial"/>
          <w:sz w:val="20"/>
          <w:szCs w:val="20"/>
        </w:rPr>
        <w:t>”</w:t>
      </w:r>
      <w:r w:rsidR="006E1ADE">
        <w:rPr>
          <w:rFonts w:ascii="Arial" w:hAnsi="Arial" w:cs="Arial"/>
          <w:sz w:val="20"/>
          <w:szCs w:val="20"/>
        </w:rPr>
        <w:t xml:space="preserve"> ocena oferty zostanie dokonana na podstawie terminu podanego w formularzu ofertowym</w:t>
      </w:r>
      <w:r w:rsidR="00180835">
        <w:rPr>
          <w:rFonts w:ascii="Arial" w:hAnsi="Arial" w:cs="Arial"/>
          <w:sz w:val="20"/>
          <w:szCs w:val="20"/>
        </w:rPr>
        <w:t xml:space="preserve">. Termin gotowości do rozpoczęcia prac może wynosić </w:t>
      </w:r>
      <w:r w:rsidR="00180835" w:rsidRPr="008275C2">
        <w:rPr>
          <w:rFonts w:ascii="Arial" w:hAnsi="Arial" w:cs="Arial"/>
          <w:b/>
          <w:sz w:val="20"/>
          <w:szCs w:val="20"/>
        </w:rPr>
        <w:t>od 1 do 5 dni kalendarzowych</w:t>
      </w:r>
      <w:r w:rsidR="00180835">
        <w:rPr>
          <w:rFonts w:ascii="Arial" w:hAnsi="Arial" w:cs="Arial"/>
          <w:sz w:val="20"/>
          <w:szCs w:val="20"/>
        </w:rPr>
        <w:t>, liczonych od dnia w</w:t>
      </w:r>
      <w:r w:rsidR="008275C2">
        <w:rPr>
          <w:rFonts w:ascii="Arial" w:hAnsi="Arial" w:cs="Arial"/>
          <w:sz w:val="20"/>
          <w:szCs w:val="20"/>
        </w:rPr>
        <w:t>skazanego przez Zamawiają</w:t>
      </w:r>
      <w:r w:rsidR="00180835">
        <w:rPr>
          <w:rFonts w:ascii="Arial" w:hAnsi="Arial" w:cs="Arial"/>
          <w:sz w:val="20"/>
          <w:szCs w:val="20"/>
        </w:rPr>
        <w:t xml:space="preserve">cego na podstawie wizji lokalnej. </w:t>
      </w:r>
    </w:p>
    <w:p w14:paraId="48E30E94" w14:textId="77777777" w:rsidR="00AE7969" w:rsidRDefault="00180835" w:rsidP="00C6371A">
      <w:pPr>
        <w:pStyle w:val="Akapitzlist"/>
        <w:spacing w:after="0" w:line="276" w:lineRule="auto"/>
        <w:jc w:val="both"/>
        <w:rPr>
          <w:rFonts w:ascii="Arial" w:hAnsi="Arial" w:cs="Arial"/>
          <w:sz w:val="20"/>
          <w:szCs w:val="20"/>
        </w:rPr>
      </w:pPr>
      <w:r>
        <w:rPr>
          <w:rFonts w:ascii="Arial" w:hAnsi="Arial" w:cs="Arial"/>
          <w:sz w:val="20"/>
          <w:szCs w:val="20"/>
        </w:rPr>
        <w:t>Obliczenie liczby punktów przyznanych każdej ofercie w ww. kryterium nastąpi na podstawie wzoru</w:t>
      </w:r>
      <w:r w:rsidR="00AE7969">
        <w:rPr>
          <w:rFonts w:ascii="Arial" w:hAnsi="Arial" w:cs="Arial"/>
          <w:sz w:val="20"/>
          <w:szCs w:val="20"/>
        </w:rPr>
        <w:t>:</w:t>
      </w:r>
    </w:p>
    <w:p w14:paraId="49B31C55" w14:textId="77777777" w:rsidR="00180835" w:rsidRDefault="00180835" w:rsidP="00C6371A">
      <w:pPr>
        <w:pStyle w:val="Akapitzlist"/>
        <w:spacing w:after="0" w:line="276" w:lineRule="auto"/>
        <w:jc w:val="center"/>
        <w:rPr>
          <w:rFonts w:ascii="Times New Roman" w:hAnsi="Times New Roman"/>
        </w:rPr>
      </w:pPr>
      <w:r w:rsidRPr="00453154">
        <w:rPr>
          <w:rFonts w:ascii="Times New Roman" w:hAnsi="Times New Roman"/>
          <w:position w:val="-32"/>
        </w:rPr>
        <w:object w:dxaOrig="3000" w:dyaOrig="760" w14:anchorId="2C2066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5.5pt;height:49.5pt" o:ole="">
            <v:imagedata r:id="rId11" o:title=""/>
          </v:shape>
          <o:OLEObject Type="Embed" ProgID="Equation.3" ShapeID="_x0000_i1025" DrawAspect="Content" ObjectID="_1652168438" r:id="rId12"/>
        </w:object>
      </w:r>
    </w:p>
    <w:p w14:paraId="7752B72D" w14:textId="77777777" w:rsidR="00180835" w:rsidRPr="00180835" w:rsidRDefault="008275C2" w:rsidP="00C6371A">
      <w:pPr>
        <w:pStyle w:val="Akapitzlist"/>
        <w:spacing w:after="0" w:line="276" w:lineRule="auto"/>
        <w:jc w:val="both"/>
        <w:rPr>
          <w:rFonts w:ascii="Arial" w:hAnsi="Arial" w:cs="Arial"/>
          <w:sz w:val="20"/>
          <w:szCs w:val="20"/>
        </w:rPr>
      </w:pPr>
      <w:r>
        <w:rPr>
          <w:rFonts w:ascii="Arial" w:hAnsi="Arial" w:cs="Arial"/>
          <w:sz w:val="20"/>
          <w:szCs w:val="20"/>
        </w:rPr>
        <w:t>g</w:t>
      </w:r>
      <w:r w:rsidR="00180835" w:rsidRPr="00180835">
        <w:rPr>
          <w:rFonts w:ascii="Arial" w:hAnsi="Arial" w:cs="Arial"/>
          <w:sz w:val="20"/>
          <w:szCs w:val="20"/>
        </w:rPr>
        <w:t>dzie:</w:t>
      </w:r>
    </w:p>
    <w:p w14:paraId="3B4A326F" w14:textId="77777777" w:rsidR="00180835" w:rsidRDefault="00180835" w:rsidP="00C6371A">
      <w:pPr>
        <w:pStyle w:val="Akapitzlist"/>
        <w:spacing w:after="0" w:line="276" w:lineRule="auto"/>
        <w:jc w:val="both"/>
        <w:rPr>
          <w:rFonts w:ascii="Arial" w:hAnsi="Arial" w:cs="Arial"/>
          <w:sz w:val="20"/>
          <w:szCs w:val="20"/>
        </w:rPr>
      </w:pPr>
      <w:r>
        <w:rPr>
          <w:rFonts w:ascii="Arial" w:hAnsi="Arial" w:cs="Arial"/>
          <w:sz w:val="20"/>
          <w:szCs w:val="20"/>
        </w:rPr>
        <w:t>P2</w:t>
      </w:r>
      <w:r w:rsidRPr="006E1ADE">
        <w:rPr>
          <w:rFonts w:ascii="Arial" w:hAnsi="Arial" w:cs="Arial"/>
          <w:sz w:val="20"/>
          <w:szCs w:val="20"/>
          <w:vertAlign w:val="subscript"/>
        </w:rPr>
        <w:t xml:space="preserve">i </w:t>
      </w:r>
      <w:r>
        <w:rPr>
          <w:rFonts w:ascii="Arial" w:hAnsi="Arial" w:cs="Arial"/>
          <w:sz w:val="20"/>
          <w:szCs w:val="20"/>
        </w:rPr>
        <w:t>– liczba punktów przyznanych ocenianej ofercie w kryterium „termin gotowości …”;</w:t>
      </w:r>
    </w:p>
    <w:p w14:paraId="287D942F" w14:textId="77777777" w:rsidR="00180835" w:rsidRDefault="00180835" w:rsidP="00C6371A">
      <w:pPr>
        <w:pStyle w:val="Akapitzlist"/>
        <w:spacing w:after="0" w:line="276" w:lineRule="auto"/>
        <w:jc w:val="both"/>
        <w:rPr>
          <w:rFonts w:ascii="Arial" w:hAnsi="Arial" w:cs="Arial"/>
          <w:sz w:val="20"/>
          <w:szCs w:val="20"/>
        </w:rPr>
      </w:pPr>
      <w:r w:rsidRPr="00180835">
        <w:rPr>
          <w:rFonts w:ascii="Arial" w:hAnsi="Arial" w:cs="Arial"/>
          <w:sz w:val="20"/>
          <w:szCs w:val="20"/>
          <w:vertAlign w:val="subscript"/>
        </w:rPr>
        <w:t>i</w:t>
      </w:r>
      <w:r w:rsidRPr="00180835">
        <w:rPr>
          <w:rFonts w:ascii="Arial" w:hAnsi="Arial" w:cs="Arial"/>
          <w:sz w:val="20"/>
          <w:szCs w:val="20"/>
        </w:rPr>
        <w:t xml:space="preserve"> – numer ocenianej oferty</w:t>
      </w:r>
      <w:r>
        <w:rPr>
          <w:rFonts w:ascii="Arial" w:hAnsi="Arial" w:cs="Arial"/>
          <w:sz w:val="20"/>
          <w:szCs w:val="20"/>
        </w:rPr>
        <w:t>;</w:t>
      </w:r>
    </w:p>
    <w:p w14:paraId="74AA89F7" w14:textId="77777777" w:rsidR="00180835" w:rsidRDefault="00180835" w:rsidP="00C6371A">
      <w:pPr>
        <w:pStyle w:val="Akapitzlist"/>
        <w:spacing w:after="0" w:line="276" w:lineRule="auto"/>
        <w:jc w:val="both"/>
        <w:rPr>
          <w:rFonts w:ascii="Arial" w:hAnsi="Arial" w:cs="Arial"/>
          <w:sz w:val="20"/>
          <w:szCs w:val="20"/>
        </w:rPr>
      </w:pPr>
      <w:r>
        <w:rPr>
          <w:rFonts w:ascii="Arial" w:hAnsi="Arial" w:cs="Arial"/>
          <w:sz w:val="20"/>
          <w:szCs w:val="20"/>
        </w:rPr>
        <w:t>D</w:t>
      </w:r>
      <w:r w:rsidRPr="00180835">
        <w:rPr>
          <w:rFonts w:ascii="Arial" w:hAnsi="Arial" w:cs="Arial"/>
          <w:sz w:val="20"/>
          <w:szCs w:val="20"/>
          <w:vertAlign w:val="subscript"/>
        </w:rPr>
        <w:t>i</w:t>
      </w:r>
      <w:r>
        <w:rPr>
          <w:rFonts w:ascii="Arial" w:hAnsi="Arial" w:cs="Arial"/>
          <w:sz w:val="20"/>
          <w:szCs w:val="20"/>
        </w:rPr>
        <w:t xml:space="preserve"> – liczba dni kalendarzowych, w ciągu których Wykonawca rozpocznie działania w terenie od momentu powzięcia informacji od Zamawiającego (min. 1 dzień – max. 5 dni);</w:t>
      </w:r>
    </w:p>
    <w:p w14:paraId="4D7BC017" w14:textId="53F6C966" w:rsidR="00180835" w:rsidRDefault="00180835" w:rsidP="00C6371A">
      <w:pPr>
        <w:pStyle w:val="Akapitzlist"/>
        <w:spacing w:after="0" w:line="276" w:lineRule="auto"/>
        <w:jc w:val="both"/>
        <w:rPr>
          <w:rFonts w:ascii="Arial" w:hAnsi="Arial" w:cs="Arial"/>
          <w:sz w:val="20"/>
          <w:szCs w:val="20"/>
        </w:rPr>
      </w:pPr>
      <w:proofErr w:type="spellStart"/>
      <w:r>
        <w:rPr>
          <w:rFonts w:ascii="Arial" w:hAnsi="Arial" w:cs="Arial"/>
          <w:sz w:val="20"/>
          <w:szCs w:val="20"/>
        </w:rPr>
        <w:t>D</w:t>
      </w:r>
      <w:r w:rsidRPr="00180835">
        <w:rPr>
          <w:rFonts w:ascii="Arial" w:hAnsi="Arial" w:cs="Arial"/>
          <w:sz w:val="20"/>
          <w:szCs w:val="20"/>
          <w:vertAlign w:val="subscript"/>
        </w:rPr>
        <w:t>min</w:t>
      </w:r>
      <w:proofErr w:type="spellEnd"/>
      <w:r>
        <w:rPr>
          <w:rFonts w:ascii="Arial" w:hAnsi="Arial" w:cs="Arial"/>
          <w:sz w:val="20"/>
          <w:szCs w:val="20"/>
        </w:rPr>
        <w:t xml:space="preserve"> – najniższa liczba dni kalendarzowych, w ciągu których</w:t>
      </w:r>
      <w:r w:rsidR="00372F97">
        <w:rPr>
          <w:rFonts w:ascii="Arial" w:hAnsi="Arial" w:cs="Arial"/>
          <w:sz w:val="20"/>
          <w:szCs w:val="20"/>
        </w:rPr>
        <w:t xml:space="preserve"> Wykonawca podejmie działania w </w:t>
      </w:r>
      <w:r>
        <w:rPr>
          <w:rFonts w:ascii="Arial" w:hAnsi="Arial" w:cs="Arial"/>
          <w:sz w:val="20"/>
          <w:szCs w:val="20"/>
        </w:rPr>
        <w:t>terenie od momentu powzięcia informacji od Zamawiającego, tj. 1 dzień.</w:t>
      </w:r>
    </w:p>
    <w:p w14:paraId="1F8519D5" w14:textId="77777777" w:rsidR="00180835" w:rsidRPr="00180835" w:rsidRDefault="00180835" w:rsidP="00C6371A">
      <w:pPr>
        <w:pStyle w:val="Akapitzlist"/>
        <w:spacing w:after="0" w:line="276" w:lineRule="auto"/>
        <w:jc w:val="both"/>
        <w:rPr>
          <w:rFonts w:ascii="Arial" w:hAnsi="Arial" w:cs="Arial"/>
          <w:sz w:val="20"/>
          <w:szCs w:val="20"/>
        </w:rPr>
      </w:pPr>
    </w:p>
    <w:p w14:paraId="206EFF14" w14:textId="77777777" w:rsidR="00226557" w:rsidRPr="003D26EB" w:rsidRDefault="00226557" w:rsidP="003D26EB">
      <w:pPr>
        <w:spacing w:after="0" w:line="276" w:lineRule="auto"/>
        <w:jc w:val="both"/>
        <w:rPr>
          <w:rFonts w:ascii="Arial" w:hAnsi="Arial" w:cs="Arial"/>
          <w:sz w:val="20"/>
          <w:szCs w:val="20"/>
        </w:rPr>
      </w:pPr>
    </w:p>
    <w:p w14:paraId="5D3C57B0" w14:textId="77777777" w:rsidR="00226557" w:rsidRDefault="00226557"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 xml:space="preserve">Liczba punktów w kryterium „cena brutto” zostanie zaokrąglona do dwóch miejsc po przecinku. Jeżeli trzecia cyfra po przecinku jest mniejsza niż 5, to przy zaokrągleniu druga cyfra nie ulega zmianie, a jeżeli trzecia cyfra po przecinku jest równa </w:t>
      </w:r>
      <w:r w:rsidR="00FE1F85">
        <w:rPr>
          <w:rFonts w:ascii="Arial" w:hAnsi="Arial" w:cs="Arial"/>
          <w:sz w:val="20"/>
          <w:szCs w:val="20"/>
        </w:rPr>
        <w:t xml:space="preserve"> 5 lub większa, to druga cyfra zostanie zaokrąglona w górę.</w:t>
      </w:r>
    </w:p>
    <w:p w14:paraId="6EFCE855" w14:textId="77777777" w:rsidR="00FE1F85" w:rsidRDefault="00FE1F85"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 xml:space="preserve">Końcowa ocena stanowić będzie sumę punktów przyznanych za poszczególne kryteria. </w:t>
      </w:r>
    </w:p>
    <w:p w14:paraId="7769E635" w14:textId="77777777" w:rsidR="00FE1F85" w:rsidRDefault="00FE1F85" w:rsidP="00C6371A">
      <w:pPr>
        <w:pStyle w:val="Akapitzlist"/>
        <w:numPr>
          <w:ilvl w:val="0"/>
          <w:numId w:val="19"/>
        </w:numPr>
        <w:spacing w:after="0" w:line="276" w:lineRule="auto"/>
        <w:jc w:val="both"/>
        <w:rPr>
          <w:rFonts w:ascii="Arial" w:hAnsi="Arial" w:cs="Arial"/>
          <w:sz w:val="20"/>
          <w:szCs w:val="20"/>
        </w:rPr>
      </w:pPr>
      <w:r>
        <w:rPr>
          <w:rFonts w:ascii="Arial" w:hAnsi="Arial" w:cs="Arial"/>
          <w:sz w:val="20"/>
          <w:szCs w:val="20"/>
        </w:rPr>
        <w:t>Za najkorzystniejszą zostanie uznana oferta, która uzyska najwyższą ilość punktów.</w:t>
      </w:r>
    </w:p>
    <w:p w14:paraId="34B17DA9" w14:textId="77777777" w:rsidR="00FE1F85" w:rsidRDefault="00FE1F85" w:rsidP="00C6371A">
      <w:pPr>
        <w:pStyle w:val="Akapitzlist"/>
        <w:numPr>
          <w:ilvl w:val="0"/>
          <w:numId w:val="19"/>
        </w:numPr>
        <w:spacing w:after="0" w:line="276" w:lineRule="auto"/>
        <w:jc w:val="both"/>
        <w:rPr>
          <w:rFonts w:ascii="Arial" w:hAnsi="Arial" w:cs="Arial"/>
          <w:sz w:val="20"/>
          <w:szCs w:val="20"/>
        </w:rPr>
      </w:pPr>
      <w:r w:rsidRPr="00FE1F85">
        <w:rPr>
          <w:rFonts w:ascii="Arial" w:hAnsi="Arial" w:cs="Arial"/>
          <w:sz w:val="20"/>
          <w:szCs w:val="20"/>
        </w:rPr>
        <w:t>Jeżeli nie można wybrać oferty najkorzystniejszej z uwagi na to, że dwie lub więcej ofert przedstawia taki sam bilans ceny i innych kryteriów oceny ofert, zamawiający spośród tych ofert wybiera ofertę z najniższą ceną, a jeżeli zostały złożone oferty w takiej samej cenie, zamawiający wezwie wykonawców, którzy złożyli te oferty, do złożenia w terminie określonym przez zamawiającego ofert dodatkowych.</w:t>
      </w:r>
    </w:p>
    <w:p w14:paraId="182E805B" w14:textId="77777777" w:rsidR="00FE1F85" w:rsidRDefault="00FE1F85" w:rsidP="00C6371A">
      <w:pPr>
        <w:spacing w:after="0" w:line="276" w:lineRule="auto"/>
        <w:jc w:val="both"/>
        <w:rPr>
          <w:rFonts w:ascii="Arial" w:hAnsi="Arial" w:cs="Arial"/>
          <w:sz w:val="20"/>
          <w:szCs w:val="20"/>
        </w:rPr>
      </w:pPr>
    </w:p>
    <w:p w14:paraId="4AFEF33B" w14:textId="77777777" w:rsidR="00FE1F85" w:rsidRPr="008275C2" w:rsidRDefault="00FE1F85" w:rsidP="00C6371A">
      <w:pPr>
        <w:spacing w:after="0" w:line="276" w:lineRule="auto"/>
        <w:jc w:val="both"/>
        <w:rPr>
          <w:rFonts w:ascii="Arial" w:hAnsi="Arial" w:cs="Arial"/>
          <w:b/>
          <w:sz w:val="20"/>
          <w:szCs w:val="20"/>
        </w:rPr>
      </w:pPr>
      <w:r w:rsidRPr="008275C2">
        <w:rPr>
          <w:rFonts w:ascii="Arial" w:hAnsi="Arial" w:cs="Arial"/>
          <w:b/>
          <w:sz w:val="20"/>
          <w:szCs w:val="20"/>
        </w:rPr>
        <w:t>XIV. Informacje o formalnościach, jakie powinny zostać dopełnione po wyborze oferty w celu zawarcia umowy w sprawie zamówienia publicznego:</w:t>
      </w:r>
    </w:p>
    <w:p w14:paraId="31C605E9" w14:textId="77777777" w:rsidR="00FE1F85" w:rsidRDefault="00FE1F85" w:rsidP="00C6371A">
      <w:pPr>
        <w:spacing w:after="0" w:line="276" w:lineRule="auto"/>
        <w:jc w:val="both"/>
        <w:rPr>
          <w:rFonts w:ascii="Arial" w:hAnsi="Arial" w:cs="Arial"/>
          <w:sz w:val="20"/>
          <w:szCs w:val="20"/>
        </w:rPr>
      </w:pPr>
    </w:p>
    <w:p w14:paraId="14DD8F91" w14:textId="77777777" w:rsidR="00FE1F85" w:rsidRDefault="00FE1F85" w:rsidP="00C6371A">
      <w:pPr>
        <w:pStyle w:val="Akapitzlist"/>
        <w:spacing w:after="0" w:line="276" w:lineRule="auto"/>
        <w:jc w:val="both"/>
        <w:rPr>
          <w:rFonts w:ascii="Arial" w:hAnsi="Arial" w:cs="Arial"/>
          <w:sz w:val="20"/>
          <w:szCs w:val="20"/>
        </w:rPr>
      </w:pPr>
      <w:r w:rsidRPr="00FE1F85">
        <w:rPr>
          <w:rFonts w:ascii="Arial" w:hAnsi="Arial" w:cs="Arial"/>
          <w:sz w:val="20"/>
          <w:szCs w:val="20"/>
        </w:rPr>
        <w:t xml:space="preserve">Zamawiający poinformuje niezwłocznie wszystkich Wykonawców o wyborze najkorzystniejszej oferty, Wykonawcach, którzy zostali wykluczeni, Wykonawcach, których oferty zostały odrzucone. </w:t>
      </w:r>
      <w:r w:rsidRPr="00AF68A6">
        <w:rPr>
          <w:rFonts w:ascii="Arial" w:hAnsi="Arial" w:cs="Arial"/>
          <w:sz w:val="20"/>
          <w:szCs w:val="20"/>
        </w:rPr>
        <w:t>Zamawiający udostępni informacje</w:t>
      </w:r>
      <w:r w:rsidRPr="00FE1F85">
        <w:rPr>
          <w:rFonts w:ascii="Arial" w:hAnsi="Arial" w:cs="Arial"/>
          <w:sz w:val="20"/>
          <w:szCs w:val="20"/>
        </w:rPr>
        <w:t xml:space="preserve"> o wyborze najkorzystniejszej oferty na stronie internetowej </w:t>
      </w:r>
      <w:bookmarkStart w:id="0" w:name="_GoBack"/>
      <w:bookmarkEnd w:id="0"/>
      <w:r w:rsidR="008275C2" w:rsidRPr="00AF68A6">
        <w:rPr>
          <w:rFonts w:ascii="Arial" w:hAnsi="Arial" w:cs="Arial"/>
          <w:sz w:val="20"/>
          <w:szCs w:val="20"/>
        </w:rPr>
        <w:t>https://zpkws.bedzin.sisco.info</w:t>
      </w:r>
      <w:r w:rsidR="008275C2" w:rsidRPr="008275C2">
        <w:rPr>
          <w:rFonts w:ascii="Arial" w:hAnsi="Arial" w:cs="Arial"/>
          <w:sz w:val="20"/>
          <w:szCs w:val="20"/>
        </w:rPr>
        <w:t xml:space="preserve"> </w:t>
      </w:r>
      <w:r w:rsidRPr="00FE1F85">
        <w:rPr>
          <w:rFonts w:ascii="Arial" w:hAnsi="Arial" w:cs="Arial"/>
          <w:sz w:val="20"/>
          <w:szCs w:val="20"/>
        </w:rPr>
        <w:t>Zamawiający może nie ujawniać informacji o wyborze najkorzystniejszej oferty, Wykonawcach, którzy zostali wykluczeni, Wykonawcach, których oferty zostały odrzucone, jeżeli ich ujawnienie byłoby sprzeczne z ważnym interesem publicznym.</w:t>
      </w:r>
      <w:r>
        <w:rPr>
          <w:rFonts w:ascii="Arial" w:hAnsi="Arial" w:cs="Arial"/>
          <w:sz w:val="20"/>
          <w:szCs w:val="20"/>
        </w:rPr>
        <w:t xml:space="preserve"> </w:t>
      </w:r>
    </w:p>
    <w:p w14:paraId="12D971F0" w14:textId="77777777" w:rsidR="00FE1F85" w:rsidRDefault="00FE1F85" w:rsidP="00C6371A">
      <w:pPr>
        <w:pStyle w:val="Akapitzlist"/>
        <w:spacing w:after="0" w:line="276" w:lineRule="auto"/>
        <w:jc w:val="both"/>
        <w:rPr>
          <w:rFonts w:ascii="Arial" w:hAnsi="Arial" w:cs="Arial"/>
          <w:sz w:val="20"/>
          <w:szCs w:val="20"/>
        </w:rPr>
      </w:pPr>
    </w:p>
    <w:p w14:paraId="5D2242C1" w14:textId="6563B3EF" w:rsidR="00F46484" w:rsidRDefault="00F46484" w:rsidP="00C6371A">
      <w:pPr>
        <w:pStyle w:val="Akapitzlist"/>
        <w:spacing w:after="0" w:line="276" w:lineRule="auto"/>
        <w:jc w:val="both"/>
        <w:rPr>
          <w:rFonts w:ascii="Arial" w:hAnsi="Arial" w:cs="Arial"/>
          <w:sz w:val="20"/>
          <w:szCs w:val="20"/>
        </w:rPr>
      </w:pPr>
      <w:r>
        <w:rPr>
          <w:rFonts w:ascii="Arial" w:hAnsi="Arial" w:cs="Arial"/>
          <w:sz w:val="20"/>
          <w:szCs w:val="20"/>
        </w:rPr>
        <w:t>Zamawiający zawiadomi wybranego Wykonawcę o terminie i miejscu podpisania umowy.</w:t>
      </w:r>
    </w:p>
    <w:p w14:paraId="510FC775" w14:textId="77777777" w:rsidR="00F46484" w:rsidRDefault="00F46484" w:rsidP="00C6371A">
      <w:pPr>
        <w:pStyle w:val="Akapitzlist"/>
        <w:spacing w:after="0" w:line="276" w:lineRule="auto"/>
        <w:jc w:val="both"/>
        <w:rPr>
          <w:rFonts w:ascii="Arial" w:hAnsi="Arial" w:cs="Arial"/>
          <w:sz w:val="20"/>
          <w:szCs w:val="20"/>
        </w:rPr>
      </w:pPr>
    </w:p>
    <w:p w14:paraId="3AF4C9DF" w14:textId="77777777" w:rsidR="00FE1F85" w:rsidRDefault="00FE1F85" w:rsidP="00C6371A">
      <w:pPr>
        <w:pStyle w:val="Akapitzlist"/>
        <w:spacing w:after="0" w:line="276" w:lineRule="auto"/>
        <w:jc w:val="both"/>
        <w:rPr>
          <w:rFonts w:ascii="Arial" w:hAnsi="Arial" w:cs="Arial"/>
          <w:sz w:val="20"/>
          <w:szCs w:val="20"/>
        </w:rPr>
      </w:pPr>
      <w:r w:rsidRPr="00FE1F85">
        <w:rPr>
          <w:rFonts w:ascii="Arial" w:hAnsi="Arial" w:cs="Arial"/>
          <w:sz w:val="20"/>
          <w:szCs w:val="20"/>
        </w:rPr>
        <w:t xml:space="preserve">Zamawiający zawrze umowę z wybranym Wykonawcą z zastrzeżeniem zapisów art. 183 ustawy </w:t>
      </w:r>
      <w:proofErr w:type="spellStart"/>
      <w:r w:rsidRPr="00FE1F85">
        <w:rPr>
          <w:rFonts w:ascii="Arial" w:hAnsi="Arial" w:cs="Arial"/>
          <w:sz w:val="20"/>
          <w:szCs w:val="20"/>
        </w:rPr>
        <w:t>Pzp</w:t>
      </w:r>
      <w:proofErr w:type="spellEnd"/>
      <w:r w:rsidRPr="00FE1F85">
        <w:rPr>
          <w:rFonts w:ascii="Arial" w:hAnsi="Arial" w:cs="Arial"/>
          <w:sz w:val="20"/>
          <w:szCs w:val="20"/>
        </w:rPr>
        <w:t xml:space="preserve"> w terminie nie krótszym niż wskazany w art. 94 ust. 1 pkt 2) ustawy </w:t>
      </w:r>
      <w:proofErr w:type="spellStart"/>
      <w:r w:rsidRPr="00FE1F85">
        <w:rPr>
          <w:rFonts w:ascii="Arial" w:hAnsi="Arial" w:cs="Arial"/>
          <w:sz w:val="20"/>
          <w:szCs w:val="20"/>
        </w:rPr>
        <w:t>Pzp</w:t>
      </w:r>
      <w:proofErr w:type="spellEnd"/>
      <w:r w:rsidRPr="00FE1F85">
        <w:rPr>
          <w:rFonts w:ascii="Arial" w:hAnsi="Arial" w:cs="Arial"/>
          <w:sz w:val="20"/>
          <w:szCs w:val="20"/>
        </w:rPr>
        <w:t>.</w:t>
      </w:r>
      <w:r>
        <w:rPr>
          <w:rFonts w:ascii="Arial" w:hAnsi="Arial" w:cs="Arial"/>
          <w:sz w:val="20"/>
          <w:szCs w:val="20"/>
        </w:rPr>
        <w:t xml:space="preserve"> </w:t>
      </w:r>
    </w:p>
    <w:p w14:paraId="5BF14701" w14:textId="77777777" w:rsidR="00FE1F85" w:rsidRDefault="00FE1F85" w:rsidP="00C6371A">
      <w:pPr>
        <w:pStyle w:val="Akapitzlist"/>
        <w:spacing w:after="0" w:line="276" w:lineRule="auto"/>
        <w:jc w:val="both"/>
        <w:rPr>
          <w:rFonts w:ascii="Arial" w:hAnsi="Arial" w:cs="Arial"/>
          <w:sz w:val="20"/>
          <w:szCs w:val="20"/>
        </w:rPr>
      </w:pPr>
    </w:p>
    <w:p w14:paraId="523DC6C8" w14:textId="77777777" w:rsidR="00FE1F85" w:rsidRDefault="00FE1F85" w:rsidP="00C6371A">
      <w:pPr>
        <w:pStyle w:val="Akapitzlist"/>
        <w:spacing w:after="0" w:line="276" w:lineRule="auto"/>
        <w:jc w:val="both"/>
        <w:rPr>
          <w:rFonts w:ascii="Arial" w:hAnsi="Arial" w:cs="Arial"/>
          <w:sz w:val="20"/>
          <w:szCs w:val="20"/>
        </w:rPr>
      </w:pPr>
      <w:r w:rsidRPr="00FE1F85">
        <w:rPr>
          <w:rFonts w:ascii="Arial" w:hAnsi="Arial" w:cs="Arial"/>
          <w:sz w:val="20"/>
          <w:szCs w:val="20"/>
        </w:rPr>
        <w:t xml:space="preserve">Zamawiający może zawrzeć umowę w sprawie zamówienia publicznego przed upływem ww. terminu w przypadkach określonych w art. 94 ust. 2 ustawy </w:t>
      </w:r>
      <w:proofErr w:type="spellStart"/>
      <w:r w:rsidRPr="00FE1F85">
        <w:rPr>
          <w:rFonts w:ascii="Arial" w:hAnsi="Arial" w:cs="Arial"/>
          <w:sz w:val="20"/>
          <w:szCs w:val="20"/>
        </w:rPr>
        <w:t>Pzp</w:t>
      </w:r>
      <w:proofErr w:type="spellEnd"/>
      <w:r w:rsidRPr="00FE1F85">
        <w:rPr>
          <w:rFonts w:ascii="Arial" w:hAnsi="Arial" w:cs="Arial"/>
          <w:sz w:val="20"/>
          <w:szCs w:val="20"/>
        </w:rPr>
        <w:t>.</w:t>
      </w:r>
      <w:r>
        <w:rPr>
          <w:rFonts w:ascii="Arial" w:hAnsi="Arial" w:cs="Arial"/>
          <w:sz w:val="20"/>
          <w:szCs w:val="20"/>
        </w:rPr>
        <w:t xml:space="preserve"> </w:t>
      </w:r>
    </w:p>
    <w:p w14:paraId="26FFC332" w14:textId="77777777" w:rsidR="00FE1F85" w:rsidRDefault="00FE1F85" w:rsidP="00C6371A">
      <w:pPr>
        <w:pStyle w:val="Akapitzlist"/>
        <w:spacing w:after="0" w:line="276" w:lineRule="auto"/>
        <w:jc w:val="both"/>
        <w:rPr>
          <w:rFonts w:ascii="Arial" w:hAnsi="Arial" w:cs="Arial"/>
          <w:sz w:val="20"/>
          <w:szCs w:val="20"/>
        </w:rPr>
      </w:pPr>
    </w:p>
    <w:p w14:paraId="3CF01527" w14:textId="77777777" w:rsidR="00FE1F85" w:rsidRDefault="00FE1F85" w:rsidP="00C6371A">
      <w:pPr>
        <w:pStyle w:val="Akapitzlist"/>
        <w:spacing w:after="0" w:line="276" w:lineRule="auto"/>
        <w:jc w:val="both"/>
        <w:rPr>
          <w:rFonts w:ascii="Arial" w:hAnsi="Arial" w:cs="Arial"/>
          <w:sz w:val="20"/>
          <w:szCs w:val="20"/>
        </w:rPr>
      </w:pPr>
      <w:r w:rsidRPr="00FE1F85">
        <w:rPr>
          <w:rFonts w:ascii="Arial" w:hAnsi="Arial" w:cs="Arial"/>
          <w:sz w:val="20"/>
          <w:szCs w:val="20"/>
        </w:rPr>
        <w:t>Jeżeli oferta Wykonawców wspólnie ubiegających się o zamówienie zostanie wybrana jako najkorzystniejsza, Zamawiający może zażądać przed zawarciem umowy w sprawie zamówienia publicznego, umowy regulującej współpracę tych Wykonawców.</w:t>
      </w:r>
    </w:p>
    <w:p w14:paraId="616857A7" w14:textId="77777777" w:rsidR="00FE1F85" w:rsidRDefault="00FE1F85" w:rsidP="00C6371A">
      <w:pPr>
        <w:pStyle w:val="Akapitzlist"/>
        <w:spacing w:after="0" w:line="276" w:lineRule="auto"/>
        <w:jc w:val="both"/>
        <w:rPr>
          <w:rFonts w:ascii="Arial" w:hAnsi="Arial" w:cs="Arial"/>
          <w:sz w:val="20"/>
          <w:szCs w:val="20"/>
        </w:rPr>
      </w:pPr>
    </w:p>
    <w:p w14:paraId="7AF77D60" w14:textId="538CD03D" w:rsidR="00FE1F85" w:rsidRPr="008275C2" w:rsidRDefault="003D26EB" w:rsidP="00C6371A">
      <w:pPr>
        <w:spacing w:after="0" w:line="276" w:lineRule="auto"/>
        <w:jc w:val="both"/>
        <w:rPr>
          <w:rFonts w:ascii="Arial" w:hAnsi="Arial" w:cs="Arial"/>
          <w:b/>
          <w:sz w:val="20"/>
          <w:szCs w:val="20"/>
        </w:rPr>
      </w:pPr>
      <w:r>
        <w:rPr>
          <w:rFonts w:ascii="Arial" w:hAnsi="Arial" w:cs="Arial"/>
          <w:b/>
          <w:sz w:val="20"/>
          <w:szCs w:val="20"/>
        </w:rPr>
        <w:t>XV. W</w:t>
      </w:r>
      <w:r w:rsidR="00FE1F85" w:rsidRPr="008275C2">
        <w:rPr>
          <w:rFonts w:ascii="Arial" w:hAnsi="Arial" w:cs="Arial"/>
          <w:b/>
          <w:sz w:val="20"/>
          <w:szCs w:val="20"/>
        </w:rPr>
        <w:t>ymagania dotyczące zabezpieczenia należytego wykonania umowy:</w:t>
      </w:r>
    </w:p>
    <w:p w14:paraId="0391D8AB" w14:textId="77777777" w:rsidR="00FE1F85" w:rsidRDefault="00FE1F85" w:rsidP="00C6371A">
      <w:pPr>
        <w:spacing w:after="0" w:line="276" w:lineRule="auto"/>
        <w:jc w:val="both"/>
        <w:rPr>
          <w:rFonts w:ascii="Arial" w:hAnsi="Arial" w:cs="Arial"/>
          <w:sz w:val="20"/>
          <w:szCs w:val="20"/>
        </w:rPr>
      </w:pPr>
    </w:p>
    <w:p w14:paraId="0D31D74A" w14:textId="77777777" w:rsidR="00FE1F85" w:rsidRPr="009433A6" w:rsidRDefault="00FE1F85" w:rsidP="009433A6">
      <w:pPr>
        <w:spacing w:after="0" w:line="276" w:lineRule="auto"/>
        <w:jc w:val="both"/>
        <w:rPr>
          <w:rFonts w:ascii="Arial" w:hAnsi="Arial" w:cs="Arial"/>
          <w:sz w:val="20"/>
          <w:szCs w:val="20"/>
        </w:rPr>
      </w:pPr>
      <w:r w:rsidRPr="009433A6">
        <w:rPr>
          <w:rFonts w:ascii="Arial" w:hAnsi="Arial" w:cs="Arial"/>
          <w:sz w:val="20"/>
          <w:szCs w:val="20"/>
        </w:rPr>
        <w:t>Zamawiający nie wymaga wniesienia zabezpieczenia należytego wykonania umowy.</w:t>
      </w:r>
    </w:p>
    <w:p w14:paraId="4C1CEA14" w14:textId="77777777" w:rsidR="00FE1F85" w:rsidRDefault="00FE1F85" w:rsidP="00C6371A">
      <w:pPr>
        <w:spacing w:after="0" w:line="276" w:lineRule="auto"/>
        <w:jc w:val="both"/>
        <w:rPr>
          <w:rFonts w:ascii="Arial" w:hAnsi="Arial" w:cs="Arial"/>
          <w:sz w:val="20"/>
          <w:szCs w:val="20"/>
        </w:rPr>
      </w:pPr>
    </w:p>
    <w:p w14:paraId="0C4CE3F3" w14:textId="77777777" w:rsidR="00FE1F85" w:rsidRPr="008275C2" w:rsidRDefault="00FE1F85" w:rsidP="00C6371A">
      <w:pPr>
        <w:spacing w:after="0" w:line="276" w:lineRule="auto"/>
        <w:jc w:val="both"/>
        <w:rPr>
          <w:rFonts w:ascii="Arial" w:hAnsi="Arial" w:cs="Arial"/>
          <w:b/>
          <w:sz w:val="20"/>
          <w:szCs w:val="20"/>
        </w:rPr>
      </w:pPr>
      <w:r w:rsidRPr="008275C2">
        <w:rPr>
          <w:rFonts w:ascii="Arial" w:hAnsi="Arial" w:cs="Arial"/>
          <w:b/>
          <w:sz w:val="20"/>
          <w:szCs w:val="20"/>
        </w:rPr>
        <w:t xml:space="preserve">XVI. Istotne dla stron postanowienia, które zostaną wprowadzone do treści zawieranej umowy </w:t>
      </w:r>
      <w:r w:rsidR="008275C2">
        <w:rPr>
          <w:rFonts w:ascii="Arial" w:hAnsi="Arial" w:cs="Arial"/>
          <w:b/>
          <w:sz w:val="20"/>
          <w:szCs w:val="20"/>
        </w:rPr>
        <w:br/>
      </w:r>
      <w:r w:rsidRPr="008275C2">
        <w:rPr>
          <w:rFonts w:ascii="Arial" w:hAnsi="Arial" w:cs="Arial"/>
          <w:b/>
          <w:sz w:val="20"/>
          <w:szCs w:val="20"/>
        </w:rPr>
        <w:t>w sprawie zamówienia publicznego, ogólne warunki umowy albo wzór umowy:</w:t>
      </w:r>
    </w:p>
    <w:p w14:paraId="7CD19D37" w14:textId="77777777" w:rsidR="00FE1F85" w:rsidRDefault="00FE1F85" w:rsidP="00C6371A">
      <w:pPr>
        <w:spacing w:after="0" w:line="276" w:lineRule="auto"/>
        <w:jc w:val="both"/>
        <w:rPr>
          <w:rFonts w:ascii="Arial" w:hAnsi="Arial" w:cs="Arial"/>
          <w:sz w:val="20"/>
          <w:szCs w:val="20"/>
        </w:rPr>
      </w:pPr>
    </w:p>
    <w:p w14:paraId="1089532D" w14:textId="77777777" w:rsidR="00FE1F85" w:rsidRDefault="00FE1F85" w:rsidP="00C6371A">
      <w:pPr>
        <w:spacing w:after="0" w:line="276" w:lineRule="auto"/>
        <w:jc w:val="both"/>
        <w:rPr>
          <w:rFonts w:ascii="Arial" w:hAnsi="Arial" w:cs="Arial"/>
          <w:sz w:val="20"/>
          <w:szCs w:val="20"/>
        </w:rPr>
      </w:pPr>
      <w:r>
        <w:rPr>
          <w:rFonts w:ascii="Arial" w:hAnsi="Arial" w:cs="Arial"/>
          <w:sz w:val="20"/>
          <w:szCs w:val="20"/>
        </w:rPr>
        <w:t xml:space="preserve">Wzór umowy stanowi </w:t>
      </w:r>
      <w:r w:rsidR="008275C2" w:rsidRPr="008275C2">
        <w:rPr>
          <w:rFonts w:ascii="Arial" w:hAnsi="Arial" w:cs="Arial"/>
          <w:b/>
          <w:i/>
          <w:sz w:val="20"/>
          <w:szCs w:val="20"/>
        </w:rPr>
        <w:t>Załącznik nr 2</w:t>
      </w:r>
      <w:r w:rsidRPr="008275C2">
        <w:rPr>
          <w:rFonts w:ascii="Arial" w:hAnsi="Arial" w:cs="Arial"/>
          <w:b/>
          <w:i/>
          <w:sz w:val="20"/>
          <w:szCs w:val="20"/>
        </w:rPr>
        <w:t xml:space="preserve"> do SIWZ</w:t>
      </w:r>
      <w:r w:rsidRPr="008275C2">
        <w:rPr>
          <w:rFonts w:ascii="Arial" w:hAnsi="Arial" w:cs="Arial"/>
          <w:sz w:val="20"/>
          <w:szCs w:val="20"/>
        </w:rPr>
        <w:t>.</w:t>
      </w:r>
    </w:p>
    <w:p w14:paraId="7F489320" w14:textId="77777777" w:rsidR="00FE1F85" w:rsidRDefault="00FE1F85" w:rsidP="00C6371A">
      <w:pPr>
        <w:spacing w:after="0" w:line="276" w:lineRule="auto"/>
        <w:jc w:val="both"/>
        <w:rPr>
          <w:rFonts w:ascii="Arial" w:hAnsi="Arial" w:cs="Arial"/>
          <w:sz w:val="20"/>
          <w:szCs w:val="20"/>
        </w:rPr>
      </w:pPr>
    </w:p>
    <w:p w14:paraId="1E413228" w14:textId="77777777" w:rsidR="00FE1F85" w:rsidRPr="0067375B" w:rsidRDefault="00FE1F85" w:rsidP="00C6371A">
      <w:pPr>
        <w:spacing w:after="0" w:line="276" w:lineRule="auto"/>
        <w:jc w:val="both"/>
        <w:rPr>
          <w:rFonts w:ascii="Arial" w:hAnsi="Arial" w:cs="Arial"/>
          <w:b/>
          <w:sz w:val="20"/>
          <w:szCs w:val="20"/>
        </w:rPr>
      </w:pPr>
      <w:r w:rsidRPr="0067375B">
        <w:rPr>
          <w:rFonts w:ascii="Arial" w:hAnsi="Arial" w:cs="Arial"/>
          <w:b/>
          <w:sz w:val="20"/>
          <w:szCs w:val="20"/>
        </w:rPr>
        <w:lastRenderedPageBreak/>
        <w:t>XVII. Pouczenie o środkach ochron</w:t>
      </w:r>
      <w:r w:rsidR="008C2C3E" w:rsidRPr="0067375B">
        <w:rPr>
          <w:rFonts w:ascii="Arial" w:hAnsi="Arial" w:cs="Arial"/>
          <w:b/>
          <w:sz w:val="20"/>
          <w:szCs w:val="20"/>
        </w:rPr>
        <w:t>y</w:t>
      </w:r>
      <w:r w:rsidRPr="0067375B">
        <w:rPr>
          <w:rFonts w:ascii="Arial" w:hAnsi="Arial" w:cs="Arial"/>
          <w:b/>
          <w:sz w:val="20"/>
          <w:szCs w:val="20"/>
        </w:rPr>
        <w:t xml:space="preserve"> prawnej przysługujących</w:t>
      </w:r>
      <w:r w:rsidR="008C2C3E" w:rsidRPr="0067375B">
        <w:rPr>
          <w:rFonts w:ascii="Arial" w:hAnsi="Arial" w:cs="Arial"/>
          <w:b/>
          <w:sz w:val="20"/>
          <w:szCs w:val="20"/>
        </w:rPr>
        <w:t xml:space="preserve"> Wykonawcy w toku postępowania </w:t>
      </w:r>
      <w:r w:rsidR="00D37066" w:rsidRPr="0067375B">
        <w:rPr>
          <w:rFonts w:ascii="Arial" w:hAnsi="Arial" w:cs="Arial"/>
          <w:b/>
          <w:sz w:val="20"/>
          <w:szCs w:val="20"/>
        </w:rPr>
        <w:br/>
      </w:r>
      <w:r w:rsidR="008C2C3E" w:rsidRPr="0067375B">
        <w:rPr>
          <w:rFonts w:ascii="Arial" w:hAnsi="Arial" w:cs="Arial"/>
          <w:b/>
          <w:sz w:val="20"/>
          <w:szCs w:val="20"/>
        </w:rPr>
        <w:t>o udzielenie zamówienia:</w:t>
      </w:r>
    </w:p>
    <w:p w14:paraId="462DE200" w14:textId="77777777" w:rsidR="008C2C3E" w:rsidRDefault="008C2C3E" w:rsidP="00C6371A">
      <w:pPr>
        <w:spacing w:after="0" w:line="276" w:lineRule="auto"/>
        <w:jc w:val="both"/>
        <w:rPr>
          <w:rFonts w:ascii="Arial" w:hAnsi="Arial" w:cs="Arial"/>
          <w:sz w:val="20"/>
          <w:szCs w:val="20"/>
        </w:rPr>
      </w:pPr>
    </w:p>
    <w:p w14:paraId="6944000D" w14:textId="77777777" w:rsidR="008C2C3E" w:rsidRDefault="008C2C3E" w:rsidP="00C6371A">
      <w:pPr>
        <w:spacing w:after="0" w:line="276" w:lineRule="auto"/>
        <w:jc w:val="both"/>
        <w:rPr>
          <w:rFonts w:ascii="Arial" w:hAnsi="Arial" w:cs="Arial"/>
          <w:sz w:val="20"/>
          <w:szCs w:val="20"/>
        </w:rPr>
      </w:pPr>
      <w:r w:rsidRPr="008C2C3E">
        <w:rPr>
          <w:rFonts w:ascii="Arial" w:hAnsi="Arial" w:cs="Arial"/>
          <w:sz w:val="20"/>
          <w:szCs w:val="20"/>
        </w:rPr>
        <w:t xml:space="preserve">Wykonawcom oraz innym podmiotom, które mają lub miały interes w uzyskaniu zamówienia oraz poniosły lub mogą ponieść szkodę w wyniku naruszenia przez Zamawiającego przepisów ustawy </w:t>
      </w:r>
      <w:proofErr w:type="spellStart"/>
      <w:r w:rsidRPr="008C2C3E">
        <w:rPr>
          <w:rFonts w:ascii="Arial" w:hAnsi="Arial" w:cs="Arial"/>
          <w:sz w:val="20"/>
          <w:szCs w:val="20"/>
        </w:rPr>
        <w:t>Pzp</w:t>
      </w:r>
      <w:proofErr w:type="spellEnd"/>
      <w:r w:rsidRPr="008C2C3E">
        <w:rPr>
          <w:rFonts w:ascii="Arial" w:hAnsi="Arial" w:cs="Arial"/>
          <w:sz w:val="20"/>
          <w:szCs w:val="20"/>
        </w:rPr>
        <w:t xml:space="preserve"> przysługują środki ochrony prawnej określone w Dziale VI ww. ustawy </w:t>
      </w:r>
      <w:proofErr w:type="spellStart"/>
      <w:r w:rsidRPr="008C2C3E">
        <w:rPr>
          <w:rFonts w:ascii="Arial" w:hAnsi="Arial" w:cs="Arial"/>
          <w:sz w:val="20"/>
          <w:szCs w:val="20"/>
        </w:rPr>
        <w:t>Pzp</w:t>
      </w:r>
      <w:proofErr w:type="spellEnd"/>
      <w:r w:rsidRPr="008C2C3E">
        <w:rPr>
          <w:rFonts w:ascii="Arial" w:hAnsi="Arial" w:cs="Arial"/>
          <w:sz w:val="20"/>
          <w:szCs w:val="20"/>
        </w:rPr>
        <w:t>.</w:t>
      </w:r>
    </w:p>
    <w:p w14:paraId="70C2DBB2" w14:textId="77777777" w:rsidR="008C2C3E" w:rsidRDefault="008C2C3E" w:rsidP="00C6371A">
      <w:pPr>
        <w:spacing w:after="0" w:line="276" w:lineRule="auto"/>
        <w:jc w:val="both"/>
        <w:rPr>
          <w:rFonts w:ascii="Arial" w:hAnsi="Arial" w:cs="Arial"/>
          <w:sz w:val="20"/>
          <w:szCs w:val="20"/>
        </w:rPr>
      </w:pPr>
    </w:p>
    <w:p w14:paraId="7E7327DB" w14:textId="77777777" w:rsidR="008C2C3E" w:rsidRPr="0067375B" w:rsidRDefault="00D37066" w:rsidP="00C6371A">
      <w:pPr>
        <w:spacing w:after="0" w:line="276" w:lineRule="auto"/>
        <w:jc w:val="both"/>
        <w:rPr>
          <w:rFonts w:ascii="Arial" w:hAnsi="Arial" w:cs="Arial"/>
          <w:b/>
          <w:sz w:val="20"/>
          <w:szCs w:val="20"/>
        </w:rPr>
      </w:pPr>
      <w:r w:rsidRPr="0067375B">
        <w:rPr>
          <w:rFonts w:ascii="Arial" w:hAnsi="Arial" w:cs="Arial"/>
          <w:b/>
          <w:sz w:val="20"/>
          <w:szCs w:val="20"/>
        </w:rPr>
        <w:t>XVIII. Informacje podawane w przypadku zbierania danych osobowych od osoby, której dane dotyczą:</w:t>
      </w:r>
    </w:p>
    <w:p w14:paraId="22CD07DA" w14:textId="77777777" w:rsidR="0067375B" w:rsidRDefault="0067375B" w:rsidP="00C6371A">
      <w:pPr>
        <w:spacing w:after="0" w:line="276" w:lineRule="auto"/>
        <w:jc w:val="both"/>
        <w:rPr>
          <w:rFonts w:ascii="Arial" w:hAnsi="Arial" w:cs="Arial"/>
          <w:sz w:val="20"/>
          <w:szCs w:val="20"/>
        </w:rPr>
      </w:pPr>
    </w:p>
    <w:p w14:paraId="2EB30373" w14:textId="77777777" w:rsidR="0067375B" w:rsidRPr="0067375B" w:rsidRDefault="0067375B" w:rsidP="00C6371A">
      <w:pPr>
        <w:spacing w:after="0" w:line="276" w:lineRule="auto"/>
        <w:jc w:val="both"/>
        <w:rPr>
          <w:rFonts w:ascii="Arial" w:hAnsi="Arial" w:cs="Arial"/>
          <w:sz w:val="20"/>
          <w:szCs w:val="20"/>
        </w:rPr>
      </w:pPr>
      <w:r w:rsidRPr="0067375B">
        <w:rPr>
          <w:rFonts w:ascii="Arial" w:hAnsi="Arial" w:cs="Arial"/>
          <w:sz w:val="20"/>
          <w:szCs w:val="20"/>
        </w:rPr>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w:t>
      </w:r>
      <w:r w:rsidR="00E76BEB">
        <w:rPr>
          <w:rFonts w:ascii="Arial" w:hAnsi="Arial" w:cs="Arial"/>
          <w:sz w:val="20"/>
          <w:szCs w:val="20"/>
        </w:rPr>
        <w:br/>
      </w:r>
      <w:r w:rsidRPr="0067375B">
        <w:rPr>
          <w:rFonts w:ascii="Arial" w:hAnsi="Arial" w:cs="Arial"/>
          <w:sz w:val="20"/>
          <w:szCs w:val="20"/>
        </w:rPr>
        <w:t xml:space="preserve">o ochronie danych) dalej RODO – </w:t>
      </w:r>
    </w:p>
    <w:p w14:paraId="249810AC" w14:textId="77777777" w:rsidR="0067375B" w:rsidRPr="0067375B" w:rsidRDefault="0067375B" w:rsidP="00C6371A">
      <w:pPr>
        <w:spacing w:after="0" w:line="276" w:lineRule="auto"/>
        <w:jc w:val="both"/>
        <w:rPr>
          <w:rFonts w:ascii="Arial" w:hAnsi="Arial" w:cs="Arial"/>
          <w:sz w:val="20"/>
          <w:szCs w:val="20"/>
        </w:rPr>
      </w:pPr>
      <w:r w:rsidRPr="0067375B">
        <w:rPr>
          <w:rFonts w:ascii="Arial" w:hAnsi="Arial" w:cs="Arial"/>
          <w:sz w:val="20"/>
          <w:szCs w:val="20"/>
        </w:rPr>
        <w:t xml:space="preserve">informujemy, iż: </w:t>
      </w:r>
    </w:p>
    <w:p w14:paraId="78C44B4E" w14:textId="77777777" w:rsidR="0067375B" w:rsidRPr="0067375B" w:rsidRDefault="0067375B" w:rsidP="00C6371A">
      <w:pPr>
        <w:pStyle w:val="Akapitzlist"/>
        <w:numPr>
          <w:ilvl w:val="0"/>
          <w:numId w:val="25"/>
        </w:numPr>
        <w:spacing w:after="0" w:line="276" w:lineRule="auto"/>
        <w:jc w:val="both"/>
        <w:rPr>
          <w:rFonts w:ascii="Arial" w:hAnsi="Arial" w:cs="Arial"/>
          <w:sz w:val="20"/>
          <w:szCs w:val="20"/>
        </w:rPr>
      </w:pPr>
      <w:r w:rsidRPr="0067375B">
        <w:rPr>
          <w:rFonts w:ascii="Arial" w:hAnsi="Arial" w:cs="Arial"/>
          <w:sz w:val="20"/>
          <w:szCs w:val="20"/>
        </w:rPr>
        <w:t>Administratorem Pani/Pana danych osobowych jest: Zespół Parków Krajobrazowych Województwa Śląskiego w Katowicach z siedzibą w Będzinie, ul. I. Krasickiego 25, 42-500 Będzin.</w:t>
      </w:r>
    </w:p>
    <w:p w14:paraId="1D89F1B7" w14:textId="77777777" w:rsidR="0067375B" w:rsidRPr="0067375B" w:rsidRDefault="0067375B" w:rsidP="00C6371A">
      <w:pPr>
        <w:pStyle w:val="Akapitzlist"/>
        <w:numPr>
          <w:ilvl w:val="0"/>
          <w:numId w:val="25"/>
        </w:numPr>
        <w:spacing w:after="0" w:line="276" w:lineRule="auto"/>
        <w:jc w:val="both"/>
        <w:rPr>
          <w:rFonts w:ascii="Arial" w:hAnsi="Arial" w:cs="Arial"/>
          <w:sz w:val="20"/>
          <w:szCs w:val="20"/>
        </w:rPr>
      </w:pPr>
      <w:r w:rsidRPr="0067375B">
        <w:rPr>
          <w:rFonts w:ascii="Arial" w:hAnsi="Arial" w:cs="Arial"/>
          <w:sz w:val="20"/>
          <w:szCs w:val="20"/>
        </w:rPr>
        <w:t>Pani/Pana dane osobowe przetwarzane będą w następujących celach:</w:t>
      </w:r>
    </w:p>
    <w:p w14:paraId="500AAF0E" w14:textId="77777777" w:rsidR="0067375B" w:rsidRPr="0067375B" w:rsidRDefault="0067375B" w:rsidP="00C6371A">
      <w:pPr>
        <w:pStyle w:val="Akapitzlist"/>
        <w:numPr>
          <w:ilvl w:val="0"/>
          <w:numId w:val="26"/>
        </w:numPr>
        <w:spacing w:after="0" w:line="276" w:lineRule="auto"/>
        <w:jc w:val="both"/>
        <w:rPr>
          <w:rFonts w:ascii="Arial" w:hAnsi="Arial" w:cs="Arial"/>
          <w:sz w:val="20"/>
          <w:szCs w:val="20"/>
        </w:rPr>
      </w:pPr>
      <w:r>
        <w:rPr>
          <w:rFonts w:ascii="Arial" w:hAnsi="Arial" w:cs="Arial"/>
          <w:sz w:val="20"/>
          <w:szCs w:val="20"/>
        </w:rPr>
        <w:t>o</w:t>
      </w:r>
      <w:r w:rsidRPr="0067375B">
        <w:rPr>
          <w:rFonts w:ascii="Arial" w:hAnsi="Arial" w:cs="Arial"/>
          <w:sz w:val="20"/>
          <w:szCs w:val="20"/>
        </w:rPr>
        <w:t>ceny złożonych ofert i wyboru oferty najkorzystniejszej;,</w:t>
      </w:r>
    </w:p>
    <w:p w14:paraId="44EA810E" w14:textId="77777777" w:rsidR="0067375B" w:rsidRPr="0067375B" w:rsidRDefault="0067375B" w:rsidP="00C6371A">
      <w:pPr>
        <w:pStyle w:val="Akapitzlist"/>
        <w:numPr>
          <w:ilvl w:val="0"/>
          <w:numId w:val="26"/>
        </w:numPr>
        <w:spacing w:after="0" w:line="276" w:lineRule="auto"/>
        <w:jc w:val="both"/>
        <w:rPr>
          <w:rFonts w:ascii="Arial" w:hAnsi="Arial" w:cs="Arial"/>
          <w:sz w:val="20"/>
          <w:szCs w:val="20"/>
        </w:rPr>
      </w:pPr>
      <w:r>
        <w:rPr>
          <w:rFonts w:ascii="Arial" w:hAnsi="Arial" w:cs="Arial"/>
          <w:sz w:val="20"/>
          <w:szCs w:val="20"/>
        </w:rPr>
        <w:t>u</w:t>
      </w:r>
      <w:r w:rsidRPr="0067375B">
        <w:rPr>
          <w:rFonts w:ascii="Arial" w:hAnsi="Arial" w:cs="Arial"/>
          <w:sz w:val="20"/>
          <w:szCs w:val="20"/>
        </w:rPr>
        <w:t>dzielenia zamówienia i zawarcia umowy,</w:t>
      </w:r>
    </w:p>
    <w:p w14:paraId="7365CF2C" w14:textId="77777777" w:rsidR="0067375B" w:rsidRPr="0067375B" w:rsidRDefault="0067375B" w:rsidP="00C6371A">
      <w:pPr>
        <w:pStyle w:val="Akapitzlist"/>
        <w:numPr>
          <w:ilvl w:val="0"/>
          <w:numId w:val="26"/>
        </w:numPr>
        <w:spacing w:after="0" w:line="276" w:lineRule="auto"/>
        <w:jc w:val="both"/>
        <w:rPr>
          <w:rFonts w:ascii="Arial" w:hAnsi="Arial" w:cs="Arial"/>
          <w:sz w:val="20"/>
          <w:szCs w:val="20"/>
        </w:rPr>
      </w:pPr>
      <w:r>
        <w:rPr>
          <w:rFonts w:ascii="Arial" w:hAnsi="Arial" w:cs="Arial"/>
          <w:sz w:val="20"/>
          <w:szCs w:val="20"/>
        </w:rPr>
        <w:t>r</w:t>
      </w:r>
      <w:r w:rsidRPr="0067375B">
        <w:rPr>
          <w:rFonts w:ascii="Arial" w:hAnsi="Arial" w:cs="Arial"/>
          <w:sz w:val="20"/>
          <w:szCs w:val="20"/>
        </w:rPr>
        <w:t>ealizacji i rozliczenia zamówienia,</w:t>
      </w:r>
    </w:p>
    <w:p w14:paraId="23C9CA11" w14:textId="77777777" w:rsidR="0067375B" w:rsidRDefault="0067375B" w:rsidP="00C6371A">
      <w:pPr>
        <w:pStyle w:val="Akapitzlist"/>
        <w:numPr>
          <w:ilvl w:val="0"/>
          <w:numId w:val="26"/>
        </w:numPr>
        <w:spacing w:after="0" w:line="276" w:lineRule="auto"/>
        <w:jc w:val="both"/>
        <w:rPr>
          <w:rFonts w:ascii="Arial" w:hAnsi="Arial" w:cs="Arial"/>
          <w:sz w:val="20"/>
          <w:szCs w:val="20"/>
        </w:rPr>
      </w:pPr>
      <w:r>
        <w:rPr>
          <w:rFonts w:ascii="Arial" w:hAnsi="Arial" w:cs="Arial"/>
          <w:sz w:val="20"/>
          <w:szCs w:val="20"/>
        </w:rPr>
        <w:t>a</w:t>
      </w:r>
      <w:r w:rsidRPr="0067375B">
        <w:rPr>
          <w:rFonts w:ascii="Arial" w:hAnsi="Arial" w:cs="Arial"/>
          <w:sz w:val="20"/>
          <w:szCs w:val="20"/>
        </w:rPr>
        <w:t>rchiwizacji dokumentacji.</w:t>
      </w:r>
    </w:p>
    <w:p w14:paraId="0F59A40D" w14:textId="77777777" w:rsidR="0067375B" w:rsidRPr="0067375B" w:rsidRDefault="0067375B" w:rsidP="00C6371A">
      <w:pPr>
        <w:spacing w:after="0" w:line="276" w:lineRule="auto"/>
        <w:jc w:val="both"/>
        <w:rPr>
          <w:rFonts w:ascii="Arial" w:hAnsi="Arial" w:cs="Arial"/>
          <w:sz w:val="20"/>
          <w:szCs w:val="20"/>
        </w:rPr>
      </w:pPr>
      <w:r w:rsidRPr="0067375B">
        <w:rPr>
          <w:rFonts w:ascii="Arial" w:hAnsi="Arial" w:cs="Arial"/>
          <w:sz w:val="20"/>
          <w:szCs w:val="20"/>
        </w:rPr>
        <w:t>Podstawą prawną przet</w:t>
      </w:r>
      <w:r>
        <w:rPr>
          <w:rFonts w:ascii="Arial" w:hAnsi="Arial" w:cs="Arial"/>
          <w:sz w:val="20"/>
          <w:szCs w:val="20"/>
        </w:rPr>
        <w:t>warzania danych osobowych jest:</w:t>
      </w:r>
    </w:p>
    <w:p w14:paraId="7CF75133" w14:textId="77777777" w:rsidR="0067375B" w:rsidRDefault="0067375B" w:rsidP="00C6371A">
      <w:pPr>
        <w:pStyle w:val="Akapitzlist"/>
        <w:numPr>
          <w:ilvl w:val="0"/>
          <w:numId w:val="27"/>
        </w:numPr>
        <w:spacing w:after="0" w:line="276" w:lineRule="auto"/>
        <w:jc w:val="both"/>
        <w:rPr>
          <w:rFonts w:ascii="Arial" w:hAnsi="Arial" w:cs="Arial"/>
          <w:sz w:val="20"/>
          <w:szCs w:val="20"/>
        </w:rPr>
      </w:pPr>
      <w:r w:rsidRPr="0067375B">
        <w:rPr>
          <w:rFonts w:ascii="Arial" w:hAnsi="Arial" w:cs="Arial"/>
          <w:sz w:val="20"/>
          <w:szCs w:val="20"/>
        </w:rPr>
        <w:t>obowiązek prawny ciążący na administratorze wynikający z przepisów ustawy Prawo Zamówień Publicznych oraz aktów wykonawczych do ustawy (art. 6 ust.1 lit. c RODO),</w:t>
      </w:r>
    </w:p>
    <w:p w14:paraId="36F3007F" w14:textId="77777777" w:rsidR="0067375B" w:rsidRDefault="0067375B" w:rsidP="00C6371A">
      <w:pPr>
        <w:pStyle w:val="Akapitzlist"/>
        <w:numPr>
          <w:ilvl w:val="0"/>
          <w:numId w:val="27"/>
        </w:numPr>
        <w:spacing w:after="0" w:line="276" w:lineRule="auto"/>
        <w:jc w:val="both"/>
        <w:rPr>
          <w:rFonts w:ascii="Arial" w:hAnsi="Arial" w:cs="Arial"/>
          <w:sz w:val="20"/>
          <w:szCs w:val="20"/>
        </w:rPr>
      </w:pPr>
      <w:r w:rsidRPr="0067375B">
        <w:rPr>
          <w:rFonts w:ascii="Arial" w:hAnsi="Arial" w:cs="Arial"/>
          <w:sz w:val="20"/>
          <w:szCs w:val="20"/>
        </w:rPr>
        <w:t>zawarta z Panią/Panem umowa lub działanie prowadzące do zawarcia takiej umowy (art. 6 ust.1 lit. b RODO),</w:t>
      </w:r>
    </w:p>
    <w:p w14:paraId="2366E26D" w14:textId="77777777" w:rsidR="0067375B" w:rsidRPr="0067375B" w:rsidRDefault="0067375B" w:rsidP="00C6371A">
      <w:pPr>
        <w:pStyle w:val="Akapitzlist"/>
        <w:numPr>
          <w:ilvl w:val="0"/>
          <w:numId w:val="27"/>
        </w:numPr>
        <w:spacing w:after="0" w:line="276" w:lineRule="auto"/>
        <w:jc w:val="both"/>
        <w:rPr>
          <w:rFonts w:ascii="Arial" w:hAnsi="Arial" w:cs="Arial"/>
          <w:sz w:val="20"/>
          <w:szCs w:val="20"/>
        </w:rPr>
      </w:pPr>
      <w:r w:rsidRPr="0067375B">
        <w:rPr>
          <w:rFonts w:ascii="Arial" w:hAnsi="Arial" w:cs="Arial"/>
          <w:sz w:val="20"/>
          <w:szCs w:val="20"/>
        </w:rPr>
        <w:t>obowiązek ciążący na administratorze wynikający z art. 6 ustawy o narodowym zasobie archiwalnym i archiwach ( art. 6 ust.1 lit. C RODO).</w:t>
      </w:r>
    </w:p>
    <w:p w14:paraId="3D0944B7" w14:textId="77777777" w:rsidR="0067375B" w:rsidRPr="0037058F" w:rsidRDefault="0067375B" w:rsidP="00C6371A">
      <w:pPr>
        <w:pStyle w:val="Akapitzlist"/>
        <w:numPr>
          <w:ilvl w:val="0"/>
          <w:numId w:val="25"/>
        </w:numPr>
        <w:spacing w:after="0" w:line="276" w:lineRule="auto"/>
        <w:jc w:val="both"/>
        <w:rPr>
          <w:rFonts w:ascii="Arial" w:hAnsi="Arial" w:cs="Arial"/>
          <w:sz w:val="20"/>
          <w:szCs w:val="20"/>
        </w:rPr>
      </w:pPr>
      <w:r w:rsidRPr="0037058F">
        <w:rPr>
          <w:rFonts w:ascii="Arial" w:hAnsi="Arial" w:cs="Arial"/>
          <w:sz w:val="20"/>
          <w:szCs w:val="20"/>
        </w:rPr>
        <w:t>Pani/Pana dane osobowe będą ujawniane osobom upoważnionym przez administratora danych osobowych oraz podmiotom upoważnionym na podstawie przepisów prawa. Ponadto w zakresie stanowiącym informację publiczną dane będą ujawniane każdemu zainteresowanemu taką informacją lub publikowane w BIP ZPKWŚ.</w:t>
      </w:r>
    </w:p>
    <w:p w14:paraId="279E0782" w14:textId="77777777" w:rsidR="0037058F" w:rsidRPr="0037058F" w:rsidRDefault="0037058F" w:rsidP="00C6371A">
      <w:pPr>
        <w:pStyle w:val="Akapitzlist"/>
        <w:numPr>
          <w:ilvl w:val="0"/>
          <w:numId w:val="25"/>
        </w:numPr>
        <w:spacing w:after="0" w:line="276" w:lineRule="auto"/>
        <w:jc w:val="both"/>
        <w:rPr>
          <w:rFonts w:ascii="Arial" w:hAnsi="Arial" w:cs="Arial"/>
          <w:sz w:val="20"/>
          <w:szCs w:val="20"/>
        </w:rPr>
      </w:pPr>
      <w:r w:rsidRPr="0037058F">
        <w:rPr>
          <w:rFonts w:ascii="Arial" w:hAnsi="Arial" w:cs="Arial"/>
          <w:sz w:val="20"/>
          <w:szCs w:val="20"/>
        </w:rPr>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7492D6B2" w14:textId="77777777" w:rsidR="0067375B" w:rsidRPr="0037058F" w:rsidRDefault="0037058F" w:rsidP="00C6371A">
      <w:pPr>
        <w:pStyle w:val="Akapitzlist"/>
        <w:numPr>
          <w:ilvl w:val="0"/>
          <w:numId w:val="25"/>
        </w:numPr>
        <w:spacing w:after="0" w:line="276" w:lineRule="auto"/>
        <w:jc w:val="both"/>
        <w:rPr>
          <w:rFonts w:ascii="Arial" w:hAnsi="Arial" w:cs="Arial"/>
          <w:sz w:val="20"/>
          <w:szCs w:val="20"/>
        </w:rPr>
      </w:pPr>
      <w:r w:rsidRPr="0037058F">
        <w:rPr>
          <w:rFonts w:ascii="Arial" w:hAnsi="Arial" w:cs="Arial"/>
          <w:sz w:val="20"/>
          <w:szCs w:val="20"/>
        </w:rPr>
        <w:t>Posiada Pani/Pan prawo dostępu do treści swoich danych oraz prawo ich sprostowania, usunięcia, ograniczenia przetwarzania, prawo do przenoszenia danych, prawo wniesienia sprzeciwu. Ma Pani/Pan prawo wniesienia skargi do Prezesa Urzędu Ochrony Danych Osobowych, gdy uzna Pani/Pan, iż przetwarzanie danych osobowych Pani/Pana dotyczących narusza przepisy RODO.</w:t>
      </w:r>
    </w:p>
    <w:p w14:paraId="40436E03" w14:textId="77777777" w:rsidR="0067375B" w:rsidRPr="0037058F" w:rsidRDefault="00443CED" w:rsidP="00443CED">
      <w:pPr>
        <w:pStyle w:val="Akapitzlist"/>
        <w:numPr>
          <w:ilvl w:val="0"/>
          <w:numId w:val="25"/>
        </w:numPr>
        <w:spacing w:after="0" w:line="276" w:lineRule="auto"/>
        <w:jc w:val="both"/>
        <w:rPr>
          <w:rFonts w:ascii="Arial" w:hAnsi="Arial" w:cs="Arial"/>
          <w:sz w:val="20"/>
          <w:szCs w:val="20"/>
        </w:rPr>
      </w:pPr>
      <w:r w:rsidRPr="00443CED">
        <w:rPr>
          <w:rFonts w:ascii="Arial" w:hAnsi="Arial" w:cs="Arial"/>
          <w:sz w:val="20"/>
          <w:szCs w:val="20"/>
        </w:rPr>
        <w:t xml:space="preserve">Z Inspektorem Ochrony Danych Osobowych można kontaktować się mailowo, pod adresem komed@komed.pl, telefonicznie pod nr 32 258 52 31,a także pocztą tradycyjną pod adresem </w:t>
      </w:r>
      <w:r>
        <w:rPr>
          <w:rFonts w:ascii="Arial" w:hAnsi="Arial" w:cs="Arial"/>
          <w:sz w:val="20"/>
          <w:szCs w:val="20"/>
        </w:rPr>
        <w:br/>
      </w:r>
      <w:r w:rsidRPr="00443CED">
        <w:rPr>
          <w:rFonts w:ascii="Arial" w:hAnsi="Arial" w:cs="Arial"/>
          <w:sz w:val="20"/>
          <w:szCs w:val="20"/>
        </w:rPr>
        <w:t>40-159 Katowice, ul. Jesionowa 9a, z dopiskiem</w:t>
      </w:r>
      <w:r>
        <w:rPr>
          <w:rFonts w:ascii="Arial" w:hAnsi="Arial" w:cs="Arial"/>
          <w:sz w:val="20"/>
          <w:szCs w:val="20"/>
        </w:rPr>
        <w:t xml:space="preserve"> „do Inspektora Ochrony Danych”</w:t>
      </w:r>
      <w:r w:rsidR="0067375B" w:rsidRPr="0037058F">
        <w:rPr>
          <w:rFonts w:ascii="Arial" w:hAnsi="Arial" w:cs="Arial"/>
          <w:sz w:val="20"/>
          <w:szCs w:val="20"/>
        </w:rPr>
        <w:t xml:space="preserve">. </w:t>
      </w:r>
    </w:p>
    <w:p w14:paraId="75E052F6" w14:textId="77777777" w:rsidR="0037058F" w:rsidRPr="0037058F" w:rsidRDefault="0037058F" w:rsidP="00C6371A">
      <w:pPr>
        <w:pStyle w:val="Akapitzlist"/>
        <w:numPr>
          <w:ilvl w:val="0"/>
          <w:numId w:val="25"/>
        </w:numPr>
        <w:spacing w:after="0" w:line="276" w:lineRule="auto"/>
        <w:jc w:val="both"/>
        <w:rPr>
          <w:rFonts w:ascii="Arial" w:hAnsi="Arial" w:cs="Arial"/>
          <w:sz w:val="20"/>
          <w:szCs w:val="20"/>
        </w:rPr>
      </w:pPr>
      <w:r w:rsidRPr="0037058F">
        <w:rPr>
          <w:rFonts w:ascii="Arial" w:hAnsi="Arial" w:cs="Arial"/>
          <w:sz w:val="20"/>
          <w:szCs w:val="20"/>
        </w:rPr>
        <w:t>Podanie przez Panią/Pana danych osobowych jest wymogiem ustawowym oraz warunkiem zawarcia umowy w przypadku wyboru oferty. Podanie danych jest obowiązkowe a konsekwencją niepodania danych osobowych będzie niemożność udziału w postępowaniu o udzielenie zamówienia publicznego oraz zawarcia umowy.</w:t>
      </w:r>
    </w:p>
    <w:p w14:paraId="39DB9A75" w14:textId="77777777" w:rsidR="0037058F" w:rsidRDefault="0037058F" w:rsidP="00C6371A">
      <w:pPr>
        <w:pStyle w:val="Akapitzlist"/>
        <w:numPr>
          <w:ilvl w:val="0"/>
          <w:numId w:val="25"/>
        </w:numPr>
        <w:spacing w:after="0" w:line="276" w:lineRule="auto"/>
        <w:jc w:val="both"/>
        <w:rPr>
          <w:rFonts w:ascii="Arial" w:hAnsi="Arial" w:cs="Arial"/>
          <w:sz w:val="20"/>
          <w:szCs w:val="20"/>
        </w:rPr>
      </w:pPr>
      <w:r w:rsidRPr="0037058F">
        <w:rPr>
          <w:rFonts w:ascii="Arial" w:hAnsi="Arial" w:cs="Arial"/>
          <w:sz w:val="20"/>
          <w:szCs w:val="20"/>
        </w:rPr>
        <w:t>Pani/Pana dane nie będą poddawane profilowaniu. Zespół Parków Krajobrazowych Województwa Śląskiego nie będzie przekazywać danych osobowych do państwa trzeciego lub organizacji międzynarodowej.</w:t>
      </w:r>
    </w:p>
    <w:p w14:paraId="38C15458" w14:textId="77777777" w:rsidR="0037058F" w:rsidRDefault="0037058F" w:rsidP="00C6371A">
      <w:pPr>
        <w:spacing w:after="0" w:line="276" w:lineRule="auto"/>
        <w:jc w:val="both"/>
        <w:rPr>
          <w:rFonts w:ascii="Arial" w:hAnsi="Arial" w:cs="Arial"/>
          <w:sz w:val="20"/>
          <w:szCs w:val="20"/>
        </w:rPr>
      </w:pPr>
    </w:p>
    <w:p w14:paraId="6BCD85A3" w14:textId="77777777" w:rsidR="0037058F" w:rsidRPr="0037058F" w:rsidRDefault="0037058F" w:rsidP="00C6371A">
      <w:pPr>
        <w:spacing w:after="0" w:line="276" w:lineRule="auto"/>
        <w:jc w:val="both"/>
        <w:rPr>
          <w:rFonts w:ascii="Arial" w:hAnsi="Arial" w:cs="Arial"/>
          <w:b/>
          <w:sz w:val="20"/>
          <w:szCs w:val="20"/>
        </w:rPr>
      </w:pPr>
      <w:r w:rsidRPr="0037058F">
        <w:rPr>
          <w:rFonts w:ascii="Arial" w:hAnsi="Arial" w:cs="Arial"/>
          <w:b/>
          <w:sz w:val="20"/>
          <w:szCs w:val="20"/>
        </w:rPr>
        <w:t>XIX. I</w:t>
      </w:r>
      <w:r>
        <w:rPr>
          <w:rFonts w:ascii="Arial" w:hAnsi="Arial" w:cs="Arial"/>
          <w:b/>
          <w:sz w:val="20"/>
          <w:szCs w:val="20"/>
        </w:rPr>
        <w:t>nformacje dodatkowe:</w:t>
      </w:r>
    </w:p>
    <w:p w14:paraId="468CBDF8" w14:textId="77777777" w:rsidR="0067375B" w:rsidRDefault="0037058F" w:rsidP="00C6371A">
      <w:pPr>
        <w:pStyle w:val="Akapitzlist"/>
        <w:numPr>
          <w:ilvl w:val="0"/>
          <w:numId w:val="29"/>
        </w:numPr>
        <w:spacing w:after="0" w:line="276" w:lineRule="auto"/>
        <w:jc w:val="both"/>
        <w:rPr>
          <w:rFonts w:ascii="Arial" w:hAnsi="Arial" w:cs="Arial"/>
          <w:sz w:val="20"/>
          <w:szCs w:val="20"/>
        </w:rPr>
      </w:pPr>
      <w:r>
        <w:rPr>
          <w:rFonts w:ascii="Arial" w:hAnsi="Arial" w:cs="Arial"/>
          <w:sz w:val="20"/>
          <w:szCs w:val="20"/>
        </w:rPr>
        <w:t>Zamawiający nie dopuszcza składania ofert częściowych.</w:t>
      </w:r>
    </w:p>
    <w:p w14:paraId="2060A165"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b/>
          <w:sz w:val="20"/>
          <w:szCs w:val="20"/>
        </w:rPr>
        <w:t xml:space="preserve">Zamawiający przewiduje zastosowanie procedury, o której mowa w art. 24aa ust. 1 ustawy </w:t>
      </w:r>
      <w:proofErr w:type="spellStart"/>
      <w:r w:rsidRPr="0037058F">
        <w:rPr>
          <w:rFonts w:ascii="Arial" w:hAnsi="Arial" w:cs="Arial"/>
          <w:b/>
          <w:sz w:val="20"/>
          <w:szCs w:val="20"/>
        </w:rPr>
        <w:t>Pzp</w:t>
      </w:r>
      <w:proofErr w:type="spellEnd"/>
      <w:r w:rsidRPr="0037058F">
        <w:rPr>
          <w:rFonts w:ascii="Arial" w:hAnsi="Arial" w:cs="Arial"/>
          <w:b/>
          <w:sz w:val="20"/>
          <w:szCs w:val="20"/>
        </w:rPr>
        <w:t>.</w:t>
      </w:r>
      <w:r w:rsidRPr="0037058F">
        <w:rPr>
          <w:rFonts w:ascii="Arial" w:hAnsi="Arial" w:cs="Arial"/>
          <w:sz w:val="20"/>
          <w:szCs w:val="20"/>
        </w:rPr>
        <w:t xml:space="preserve"> Oznacza to, że Zamawiający najpierw dokona oceny ofert, a następnie zbada, czy </w:t>
      </w:r>
      <w:r w:rsidRPr="0037058F">
        <w:rPr>
          <w:rFonts w:ascii="Arial" w:hAnsi="Arial" w:cs="Arial"/>
          <w:sz w:val="20"/>
          <w:szCs w:val="20"/>
        </w:rPr>
        <w:lastRenderedPageBreak/>
        <w:t>Wykonawca, którego oferta została oceniona jako najkorzystniejsza, nie podlega wykluczeniu oraz spełnia warunki udziału w postępowaniu.</w:t>
      </w:r>
    </w:p>
    <w:p w14:paraId="361C726A"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przeprowadził dialogu technicznego przed wszczęciem postępowania.</w:t>
      </w:r>
    </w:p>
    <w:p w14:paraId="7C5E145C"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przewiduje zawarcia umowy ramowej.</w:t>
      </w:r>
    </w:p>
    <w:p w14:paraId="4040150B"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 xml:space="preserve">Zamawiający nie przewiduje udzielania zamówień, o których mowa w art. 67 ust. 1 pkt 6 ustawy </w:t>
      </w:r>
      <w:proofErr w:type="spellStart"/>
      <w:r w:rsidRPr="0037058F">
        <w:rPr>
          <w:rFonts w:ascii="Arial" w:hAnsi="Arial" w:cs="Arial"/>
          <w:sz w:val="20"/>
          <w:szCs w:val="20"/>
        </w:rPr>
        <w:t>Pzp</w:t>
      </w:r>
      <w:proofErr w:type="spellEnd"/>
      <w:r w:rsidRPr="0037058F">
        <w:rPr>
          <w:rFonts w:ascii="Arial" w:hAnsi="Arial" w:cs="Arial"/>
          <w:sz w:val="20"/>
          <w:szCs w:val="20"/>
        </w:rPr>
        <w:t>.</w:t>
      </w:r>
    </w:p>
    <w:p w14:paraId="75741824"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dopuszcza do składania ofert wariantowych.</w:t>
      </w:r>
    </w:p>
    <w:p w14:paraId="01CF126C"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przewiduje rozliczenia w walutach obcych. Rozliczenia między Zamawiającymi, a Wykonawcą prowadzone są w walucie PLN.</w:t>
      </w:r>
    </w:p>
    <w:p w14:paraId="000257BC"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przewiduje wyboru najkorzystniejszej oferty z zastosowaniem aukcji elektronicznej.</w:t>
      </w:r>
    </w:p>
    <w:p w14:paraId="74EC7800"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przewiduje zwrotu kosztów udziału w postępowaniu.</w:t>
      </w:r>
    </w:p>
    <w:p w14:paraId="2EC48B63"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 xml:space="preserve">Zamawiający nie przewiduje wymagania, o których mowa w art. 29 ust. 3a ustawy </w:t>
      </w:r>
      <w:proofErr w:type="spellStart"/>
      <w:r w:rsidRPr="0037058F">
        <w:rPr>
          <w:rFonts w:ascii="Arial" w:hAnsi="Arial" w:cs="Arial"/>
          <w:sz w:val="20"/>
          <w:szCs w:val="20"/>
        </w:rPr>
        <w:t>Pzp</w:t>
      </w:r>
      <w:proofErr w:type="spellEnd"/>
      <w:r w:rsidRPr="0037058F">
        <w:rPr>
          <w:rFonts w:ascii="Arial" w:hAnsi="Arial" w:cs="Arial"/>
          <w:sz w:val="20"/>
          <w:szCs w:val="20"/>
        </w:rPr>
        <w:t>.</w:t>
      </w:r>
    </w:p>
    <w:p w14:paraId="45241388"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 xml:space="preserve">Zamawiający nie przewiduje wymagań, o których mowa w art. 29 ust. 4 ustawy </w:t>
      </w:r>
      <w:proofErr w:type="spellStart"/>
      <w:r w:rsidRPr="0037058F">
        <w:rPr>
          <w:rFonts w:ascii="Arial" w:hAnsi="Arial" w:cs="Arial"/>
          <w:sz w:val="20"/>
          <w:szCs w:val="20"/>
        </w:rPr>
        <w:t>Pzp</w:t>
      </w:r>
      <w:proofErr w:type="spellEnd"/>
      <w:r w:rsidRPr="0037058F">
        <w:rPr>
          <w:rFonts w:ascii="Arial" w:hAnsi="Arial" w:cs="Arial"/>
          <w:sz w:val="20"/>
          <w:szCs w:val="20"/>
        </w:rPr>
        <w:t>.</w:t>
      </w:r>
    </w:p>
    <w:p w14:paraId="140E1596" w14:textId="3D99353B"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 xml:space="preserve">Zamawiający nie przewiduje wymogu lub </w:t>
      </w:r>
      <w:r w:rsidRPr="00372F97">
        <w:rPr>
          <w:rFonts w:ascii="Arial" w:hAnsi="Arial" w:cs="Arial"/>
          <w:sz w:val="20"/>
          <w:szCs w:val="20"/>
        </w:rPr>
        <w:t>możliwości złożenia oferty w post</w:t>
      </w:r>
      <w:r w:rsidR="00C67BAE" w:rsidRPr="00372F97">
        <w:rPr>
          <w:rFonts w:ascii="Arial" w:hAnsi="Arial" w:cs="Arial"/>
          <w:sz w:val="20"/>
          <w:szCs w:val="20"/>
        </w:rPr>
        <w:t xml:space="preserve">aci katalogów </w:t>
      </w:r>
      <w:r w:rsidRPr="00372F97">
        <w:rPr>
          <w:rFonts w:ascii="Arial" w:hAnsi="Arial" w:cs="Arial"/>
          <w:sz w:val="20"/>
          <w:szCs w:val="20"/>
        </w:rPr>
        <w:t xml:space="preserve">elektronicznych </w:t>
      </w:r>
      <w:r w:rsidR="00372F97">
        <w:rPr>
          <w:rFonts w:ascii="Arial" w:hAnsi="Arial" w:cs="Arial"/>
          <w:sz w:val="20"/>
          <w:szCs w:val="20"/>
        </w:rPr>
        <w:t>l</w:t>
      </w:r>
      <w:r w:rsidRPr="0037058F">
        <w:rPr>
          <w:rFonts w:ascii="Arial" w:hAnsi="Arial" w:cs="Arial"/>
          <w:sz w:val="20"/>
          <w:szCs w:val="20"/>
        </w:rPr>
        <w:t>ub dołączenia katalogów elektronicznych do oferty.</w:t>
      </w:r>
    </w:p>
    <w:p w14:paraId="7B5ED269" w14:textId="77777777" w:rsidR="0037058F" w:rsidRP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nie zastrzega obowiązku osobistego wykonania przez Wykonawcę kluczowych części zamówienia.</w:t>
      </w:r>
    </w:p>
    <w:p w14:paraId="7FBB0BD0" w14:textId="77777777" w:rsidR="0037058F" w:rsidRDefault="0037058F" w:rsidP="00C6371A">
      <w:pPr>
        <w:pStyle w:val="Akapitzlist"/>
        <w:numPr>
          <w:ilvl w:val="0"/>
          <w:numId w:val="29"/>
        </w:numPr>
        <w:spacing w:after="0" w:line="276" w:lineRule="auto"/>
        <w:jc w:val="both"/>
        <w:rPr>
          <w:rFonts w:ascii="Arial" w:hAnsi="Arial" w:cs="Arial"/>
          <w:sz w:val="20"/>
          <w:szCs w:val="20"/>
        </w:rPr>
      </w:pPr>
      <w:r w:rsidRPr="0037058F">
        <w:rPr>
          <w:rFonts w:ascii="Arial" w:hAnsi="Arial" w:cs="Arial"/>
          <w:sz w:val="20"/>
          <w:szCs w:val="20"/>
        </w:rPr>
        <w:t>Zamawiający żąda wskazania przez Wykonawcę w formularzu ofertowym (</w:t>
      </w:r>
      <w:r w:rsidRPr="00443CED">
        <w:rPr>
          <w:rFonts w:ascii="Arial" w:hAnsi="Arial" w:cs="Arial"/>
          <w:i/>
          <w:sz w:val="20"/>
          <w:szCs w:val="20"/>
        </w:rPr>
        <w:t>Załącznik nr 1 do SIWZ</w:t>
      </w:r>
      <w:r w:rsidRPr="0037058F">
        <w:rPr>
          <w:rFonts w:ascii="Arial" w:hAnsi="Arial" w:cs="Arial"/>
          <w:sz w:val="20"/>
          <w:szCs w:val="20"/>
        </w:rPr>
        <w:t>) części zamówienia, których wykonanie zamierza powierzyć podwykonawcom, na których zasoby się nie powołuje i podania ich firm. W przypadku, gdy Wykonawca nie zamierza wykonywać zamówienia przy udziale podwykonawców, należy wpisać w formularzu „nie dotyczy” lub inne podobne sformułowanie. Jeżeli Wykonawca zostawi ten punkt niewypełniony (puste pole), Zamawiający uzna, iż zamówienie zostanie wykonane bez udziału</w:t>
      </w:r>
      <w:r>
        <w:rPr>
          <w:rFonts w:ascii="Arial" w:hAnsi="Arial" w:cs="Arial"/>
          <w:sz w:val="20"/>
          <w:szCs w:val="20"/>
        </w:rPr>
        <w:t xml:space="preserve"> </w:t>
      </w:r>
      <w:r w:rsidRPr="0037058F">
        <w:rPr>
          <w:rFonts w:ascii="Arial" w:hAnsi="Arial" w:cs="Arial"/>
          <w:sz w:val="20"/>
          <w:szCs w:val="20"/>
        </w:rPr>
        <w:t xml:space="preserve">podwykonawców. Podwykonawców, na których zasoby powołuje się Wykonawca należy wykazać </w:t>
      </w:r>
      <w:r w:rsidRPr="0037058F">
        <w:rPr>
          <w:rFonts w:ascii="Arial" w:hAnsi="Arial" w:cs="Arial"/>
          <w:b/>
          <w:sz w:val="20"/>
          <w:szCs w:val="20"/>
        </w:rPr>
        <w:t>w oświadczeniu</w:t>
      </w:r>
      <w:r w:rsidRPr="0037058F">
        <w:rPr>
          <w:rFonts w:ascii="Arial" w:hAnsi="Arial" w:cs="Arial"/>
          <w:sz w:val="20"/>
          <w:szCs w:val="20"/>
        </w:rPr>
        <w:t xml:space="preserve"> (</w:t>
      </w:r>
      <w:r w:rsidRPr="00443CED">
        <w:rPr>
          <w:rFonts w:ascii="Arial" w:hAnsi="Arial" w:cs="Arial"/>
          <w:i/>
          <w:sz w:val="20"/>
          <w:szCs w:val="20"/>
        </w:rPr>
        <w:t>Załącznik nr 1 do formularza ofertowego</w:t>
      </w:r>
      <w:r w:rsidRPr="0037058F">
        <w:rPr>
          <w:rFonts w:ascii="Arial" w:hAnsi="Arial" w:cs="Arial"/>
          <w:sz w:val="20"/>
          <w:szCs w:val="20"/>
        </w:rPr>
        <w:t>).</w:t>
      </w:r>
    </w:p>
    <w:p w14:paraId="45C12C90" w14:textId="77777777" w:rsidR="0037058F" w:rsidRDefault="0037058F" w:rsidP="00C6371A">
      <w:pPr>
        <w:spacing w:after="0" w:line="276" w:lineRule="auto"/>
        <w:jc w:val="both"/>
        <w:rPr>
          <w:rFonts w:ascii="Arial" w:hAnsi="Arial" w:cs="Arial"/>
          <w:sz w:val="20"/>
          <w:szCs w:val="20"/>
        </w:rPr>
      </w:pPr>
    </w:p>
    <w:p w14:paraId="49EAA203" w14:textId="0E8E8762" w:rsidR="0037058F" w:rsidRDefault="00372863" w:rsidP="00372863">
      <w:pPr>
        <w:spacing w:after="0" w:line="276" w:lineRule="auto"/>
        <w:rPr>
          <w:rFonts w:ascii="Arial" w:hAnsi="Arial" w:cs="Arial"/>
          <w:sz w:val="20"/>
          <w:szCs w:val="20"/>
        </w:rPr>
      </w:pPr>
      <w:r>
        <w:rPr>
          <w:rFonts w:ascii="Arial" w:hAnsi="Arial" w:cs="Arial"/>
          <w:sz w:val="20"/>
          <w:szCs w:val="20"/>
        </w:rPr>
        <w:t xml:space="preserve">Przygotował: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058F">
        <w:rPr>
          <w:rFonts w:ascii="Arial" w:hAnsi="Arial" w:cs="Arial"/>
          <w:sz w:val="20"/>
          <w:szCs w:val="20"/>
        </w:rPr>
        <w:t>Zatwierdził:</w:t>
      </w:r>
    </w:p>
    <w:p w14:paraId="4956202F" w14:textId="0CEC80D0" w:rsidR="0037058F" w:rsidRDefault="00372863" w:rsidP="00372863">
      <w:pPr>
        <w:spacing w:after="0" w:line="276" w:lineRule="auto"/>
        <w:rPr>
          <w:rFonts w:ascii="Arial" w:hAnsi="Arial" w:cs="Arial"/>
          <w:sz w:val="20"/>
          <w:szCs w:val="20"/>
        </w:rPr>
      </w:pPr>
      <w:r>
        <w:rPr>
          <w:rFonts w:ascii="Arial" w:hAnsi="Arial" w:cs="Arial"/>
          <w:sz w:val="20"/>
          <w:szCs w:val="20"/>
        </w:rPr>
        <w:t xml:space="preserve">Pracownik ds. ochrony przyrody ożywionej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37058F">
        <w:rPr>
          <w:rFonts w:ascii="Arial" w:hAnsi="Arial" w:cs="Arial"/>
          <w:sz w:val="20"/>
          <w:szCs w:val="20"/>
        </w:rPr>
        <w:t>Dyrektor ZPKWŚ</w:t>
      </w:r>
    </w:p>
    <w:p w14:paraId="081D95C7" w14:textId="77777777" w:rsidR="0037058F" w:rsidRDefault="0037058F" w:rsidP="00C6371A">
      <w:pPr>
        <w:spacing w:after="0" w:line="276" w:lineRule="auto"/>
        <w:ind w:left="6372" w:firstLine="708"/>
        <w:jc w:val="both"/>
        <w:rPr>
          <w:rFonts w:ascii="Arial" w:hAnsi="Arial" w:cs="Arial"/>
          <w:sz w:val="20"/>
          <w:szCs w:val="20"/>
        </w:rPr>
      </w:pPr>
    </w:p>
    <w:p w14:paraId="72079994" w14:textId="77777777" w:rsidR="0037058F" w:rsidRDefault="0037058F" w:rsidP="00C6371A">
      <w:pPr>
        <w:spacing w:after="0" w:line="276" w:lineRule="auto"/>
        <w:ind w:left="6372" w:firstLine="708"/>
        <w:jc w:val="both"/>
        <w:rPr>
          <w:rFonts w:ascii="Arial" w:hAnsi="Arial" w:cs="Arial"/>
          <w:sz w:val="20"/>
          <w:szCs w:val="20"/>
        </w:rPr>
      </w:pPr>
    </w:p>
    <w:p w14:paraId="289BBC00" w14:textId="77777777" w:rsidR="0037058F" w:rsidRPr="0037058F" w:rsidRDefault="0037058F" w:rsidP="00C6371A">
      <w:pPr>
        <w:spacing w:after="0" w:line="276" w:lineRule="auto"/>
        <w:rPr>
          <w:rFonts w:ascii="Arial" w:hAnsi="Arial" w:cs="Arial"/>
          <w:sz w:val="20"/>
          <w:szCs w:val="20"/>
        </w:rPr>
      </w:pPr>
    </w:p>
    <w:sectPr w:rsidR="0037058F" w:rsidRPr="0037058F" w:rsidSect="00206DFE">
      <w:footerReference w:type="default" r:id="rId13"/>
      <w:pgSz w:w="11906" w:h="16838"/>
      <w:pgMar w:top="851" w:right="1134" w:bottom="851" w:left="1418"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62D7B8" w14:textId="77777777" w:rsidR="00004DDF" w:rsidRDefault="00004DDF" w:rsidP="00577D40">
      <w:pPr>
        <w:spacing w:after="0" w:line="240" w:lineRule="auto"/>
      </w:pPr>
      <w:r>
        <w:separator/>
      </w:r>
    </w:p>
  </w:endnote>
  <w:endnote w:type="continuationSeparator" w:id="0">
    <w:p w14:paraId="674ECEA1" w14:textId="77777777" w:rsidR="00004DDF" w:rsidRDefault="00004DDF" w:rsidP="00577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42071150"/>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029870A8" w14:textId="77777777" w:rsidR="00206DFE" w:rsidRDefault="00206DFE">
            <w:pPr>
              <w:pStyle w:val="Stopka"/>
              <w:jc w:val="right"/>
              <w:rPr>
                <w:sz w:val="18"/>
                <w:szCs w:val="18"/>
              </w:rPr>
            </w:pPr>
            <w:r>
              <w:rPr>
                <w:noProof/>
                <w:sz w:val="18"/>
                <w:szCs w:val="18"/>
                <w:lang w:eastAsia="pl-PL"/>
              </w:rPr>
              <w:drawing>
                <wp:anchor distT="0" distB="0" distL="114300" distR="114300" simplePos="0" relativeHeight="251658240" behindDoc="1" locked="0" layoutInCell="1" allowOverlap="1" wp14:anchorId="3B22E6B4" wp14:editId="44F96294">
                  <wp:simplePos x="0" y="0"/>
                  <wp:positionH relativeFrom="column">
                    <wp:posOffset>-285969</wp:posOffset>
                  </wp:positionH>
                  <wp:positionV relativeFrom="paragraph">
                    <wp:posOffset>59966</wp:posOffset>
                  </wp:positionV>
                  <wp:extent cx="1472400" cy="547200"/>
                  <wp:effectExtent l="0" t="0" r="0" b="5715"/>
                  <wp:wrapTight wrapText="bothSides">
                    <wp:wrapPolygon edited="0">
                      <wp:start x="0" y="0"/>
                      <wp:lineTo x="0" y="21073"/>
                      <wp:lineTo x="21246" y="21073"/>
                      <wp:lineTo x="21246" y="0"/>
                      <wp:lineTo x="0" y="0"/>
                    </wp:wrapPolygon>
                  </wp:wrapTight>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slaskie-czar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2400" cy="547200"/>
                          </a:xfrm>
                          <a:prstGeom prst="rect">
                            <a:avLst/>
                          </a:prstGeom>
                        </pic:spPr>
                      </pic:pic>
                    </a:graphicData>
                  </a:graphic>
                </wp:anchor>
              </w:drawing>
            </w:r>
          </w:p>
          <w:p w14:paraId="2D268784" w14:textId="77777777" w:rsidR="00206DFE" w:rsidRDefault="00206DFE">
            <w:pPr>
              <w:pStyle w:val="Stopka"/>
              <w:jc w:val="right"/>
              <w:rPr>
                <w:sz w:val="18"/>
                <w:szCs w:val="18"/>
              </w:rPr>
            </w:pPr>
            <w:r w:rsidRPr="00206DFE">
              <w:rPr>
                <w:noProof/>
                <w:sz w:val="18"/>
                <w:szCs w:val="18"/>
                <w:lang w:eastAsia="pl-PL"/>
              </w:rPr>
              <mc:AlternateContent>
                <mc:Choice Requires="wps">
                  <w:drawing>
                    <wp:anchor distT="45720" distB="45720" distL="114300" distR="114300" simplePos="0" relativeHeight="251660288" behindDoc="1" locked="0" layoutInCell="1" allowOverlap="1" wp14:anchorId="2E47A3C7" wp14:editId="0D62E53C">
                      <wp:simplePos x="0" y="0"/>
                      <wp:positionH relativeFrom="column">
                        <wp:posOffset>1324610</wp:posOffset>
                      </wp:positionH>
                      <wp:positionV relativeFrom="paragraph">
                        <wp:posOffset>49463</wp:posOffset>
                      </wp:positionV>
                      <wp:extent cx="3171825" cy="1404620"/>
                      <wp:effectExtent l="0" t="0" r="9525" b="8890"/>
                      <wp:wrapTight wrapText="bothSides">
                        <wp:wrapPolygon edited="0">
                          <wp:start x="0" y="0"/>
                          <wp:lineTo x="0" y="20943"/>
                          <wp:lineTo x="21535" y="20943"/>
                          <wp:lineTo x="21535" y="0"/>
                          <wp:lineTo x="0" y="0"/>
                        </wp:wrapPolygon>
                      </wp:wrapTight>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404620"/>
                              </a:xfrm>
                              <a:prstGeom prst="rect">
                                <a:avLst/>
                              </a:prstGeom>
                              <a:solidFill>
                                <a:srgbClr val="FFFFFF"/>
                              </a:solidFill>
                              <a:ln w="9525">
                                <a:noFill/>
                                <a:miter lim="800000"/>
                                <a:headEnd/>
                                <a:tailEnd/>
                              </a:ln>
                            </wps:spPr>
                            <wps:txbx>
                              <w:txbxContent>
                                <w:p w14:paraId="2600DD67" w14:textId="77777777"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14:paraId="0A3A9183" w14:textId="77777777"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04.3pt;margin-top:3.9pt;width:249.75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" stroked="f">
                      <v:textbox style="mso-fit-shape-to-text:t">
                        <w:txbxContent>
                          <w:p w:rsid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Zespół Parków Krajobrazowych Województwa Śląskiego</w:t>
                            </w:r>
                          </w:p>
                          <w:p w:rsidR="00206DFE" w:rsidRPr="00206DFE" w:rsidRDefault="00206DFE" w:rsidP="00206DFE">
                            <w:pPr>
                              <w:spacing w:after="0" w:line="240" w:lineRule="auto"/>
                              <w:jc w:val="center"/>
                              <w:rPr>
                                <w:rFonts w:ascii="Arial" w:hAnsi="Arial" w:cs="Arial"/>
                                <w:sz w:val="16"/>
                                <w:szCs w:val="16"/>
                              </w:rPr>
                            </w:pPr>
                            <w:r w:rsidRPr="00206DFE">
                              <w:rPr>
                                <w:rFonts w:ascii="Arial" w:hAnsi="Arial" w:cs="Arial"/>
                                <w:sz w:val="16"/>
                                <w:szCs w:val="16"/>
                              </w:rPr>
                              <w:t>jest jednostką organizacyjną Samorządu Województwa Śląskiego</w:t>
                            </w:r>
                          </w:p>
                        </w:txbxContent>
                      </v:textbox>
                      <w10:wrap type="tight"/>
                    </v:shape>
                  </w:pict>
                </mc:Fallback>
              </mc:AlternateContent>
            </w:r>
          </w:p>
          <w:p w14:paraId="3A29AC6C" w14:textId="77777777" w:rsidR="00206DFE" w:rsidRDefault="00206DFE">
            <w:pPr>
              <w:pStyle w:val="Stopka"/>
              <w:jc w:val="right"/>
              <w:rPr>
                <w:sz w:val="18"/>
                <w:szCs w:val="18"/>
              </w:rPr>
            </w:pPr>
          </w:p>
          <w:p w14:paraId="6BC87111" w14:textId="77777777" w:rsidR="00DB5059" w:rsidRPr="00206DFE" w:rsidRDefault="00DB5059" w:rsidP="00206DFE">
            <w:pPr>
              <w:pStyle w:val="Stopka"/>
              <w:jc w:val="right"/>
              <w:rPr>
                <w:sz w:val="18"/>
                <w:szCs w:val="18"/>
              </w:rPr>
            </w:pPr>
            <w:r w:rsidRPr="00206DFE">
              <w:rPr>
                <w:sz w:val="18"/>
                <w:szCs w:val="18"/>
              </w:rPr>
              <w:t xml:space="preserve">Strona </w:t>
            </w:r>
            <w:r w:rsidRPr="00206DFE">
              <w:rPr>
                <w:bCs/>
                <w:sz w:val="18"/>
                <w:szCs w:val="18"/>
              </w:rPr>
              <w:fldChar w:fldCharType="begin"/>
            </w:r>
            <w:r w:rsidRPr="00206DFE">
              <w:rPr>
                <w:bCs/>
                <w:sz w:val="18"/>
                <w:szCs w:val="18"/>
              </w:rPr>
              <w:instrText>PAGE</w:instrText>
            </w:r>
            <w:r w:rsidRPr="00206DFE">
              <w:rPr>
                <w:bCs/>
                <w:sz w:val="18"/>
                <w:szCs w:val="18"/>
              </w:rPr>
              <w:fldChar w:fldCharType="separate"/>
            </w:r>
            <w:r w:rsidR="00AF68A6">
              <w:rPr>
                <w:bCs/>
                <w:noProof/>
                <w:sz w:val="18"/>
                <w:szCs w:val="18"/>
              </w:rPr>
              <w:t>12</w:t>
            </w:r>
            <w:r w:rsidRPr="00206DFE">
              <w:rPr>
                <w:bCs/>
                <w:sz w:val="18"/>
                <w:szCs w:val="18"/>
              </w:rPr>
              <w:fldChar w:fldCharType="end"/>
            </w:r>
            <w:r w:rsidRPr="00206DFE">
              <w:rPr>
                <w:sz w:val="18"/>
                <w:szCs w:val="18"/>
              </w:rPr>
              <w:t xml:space="preserve"> z </w:t>
            </w:r>
            <w:r w:rsidRPr="00206DFE">
              <w:rPr>
                <w:bCs/>
                <w:sz w:val="18"/>
                <w:szCs w:val="18"/>
              </w:rPr>
              <w:fldChar w:fldCharType="begin"/>
            </w:r>
            <w:r w:rsidRPr="00206DFE">
              <w:rPr>
                <w:bCs/>
                <w:sz w:val="18"/>
                <w:szCs w:val="18"/>
              </w:rPr>
              <w:instrText>NUMPAGES</w:instrText>
            </w:r>
            <w:r w:rsidRPr="00206DFE">
              <w:rPr>
                <w:bCs/>
                <w:sz w:val="18"/>
                <w:szCs w:val="18"/>
              </w:rPr>
              <w:fldChar w:fldCharType="separate"/>
            </w:r>
            <w:r w:rsidR="00AF68A6">
              <w:rPr>
                <w:bCs/>
                <w:noProof/>
                <w:sz w:val="18"/>
                <w:szCs w:val="18"/>
              </w:rPr>
              <w:t>12</w:t>
            </w:r>
            <w:r w:rsidRPr="00206DFE">
              <w:rPr>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32AEA8" w14:textId="77777777" w:rsidR="00004DDF" w:rsidRDefault="00004DDF" w:rsidP="00577D40">
      <w:pPr>
        <w:spacing w:after="0" w:line="240" w:lineRule="auto"/>
      </w:pPr>
      <w:r>
        <w:separator/>
      </w:r>
    </w:p>
  </w:footnote>
  <w:footnote w:type="continuationSeparator" w:id="0">
    <w:p w14:paraId="0AEA3950" w14:textId="77777777" w:rsidR="00004DDF" w:rsidRDefault="00004DDF" w:rsidP="00577D4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24AFC"/>
    <w:multiLevelType w:val="hybridMultilevel"/>
    <w:tmpl w:val="185A9282"/>
    <w:lvl w:ilvl="0" w:tplc="C7B299A6">
      <w:start w:val="1"/>
      <w:numFmt w:val="lowerLetter"/>
      <w:lvlText w:val="%1."/>
      <w:lvlJc w:val="left"/>
      <w:pPr>
        <w:ind w:left="750" w:hanging="39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5E14AC5"/>
    <w:multiLevelType w:val="hybridMultilevel"/>
    <w:tmpl w:val="731690C4"/>
    <w:lvl w:ilvl="0" w:tplc="3112EF5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07297D"/>
    <w:multiLevelType w:val="hybridMultilevel"/>
    <w:tmpl w:val="97783D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5D83C80"/>
    <w:multiLevelType w:val="hybridMultilevel"/>
    <w:tmpl w:val="38429158"/>
    <w:lvl w:ilvl="0" w:tplc="4526102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A2F31A9"/>
    <w:multiLevelType w:val="hybridMultilevel"/>
    <w:tmpl w:val="EA463846"/>
    <w:lvl w:ilvl="0" w:tplc="52D2CD02">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6C59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ED309C6"/>
    <w:multiLevelType w:val="hybridMultilevel"/>
    <w:tmpl w:val="34843C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36731B"/>
    <w:multiLevelType w:val="hybridMultilevel"/>
    <w:tmpl w:val="563831DC"/>
    <w:lvl w:ilvl="0" w:tplc="312E04D2">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FDA77AB"/>
    <w:multiLevelType w:val="hybridMultilevel"/>
    <w:tmpl w:val="BAB072FE"/>
    <w:lvl w:ilvl="0" w:tplc="0F241A3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274A69"/>
    <w:multiLevelType w:val="hybridMultilevel"/>
    <w:tmpl w:val="D610A5BC"/>
    <w:lvl w:ilvl="0" w:tplc="B5F620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5872AE2"/>
    <w:multiLevelType w:val="hybridMultilevel"/>
    <w:tmpl w:val="1E528A2A"/>
    <w:lvl w:ilvl="0" w:tplc="0ADE2F04">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DC20D7E"/>
    <w:multiLevelType w:val="hybridMultilevel"/>
    <w:tmpl w:val="5B4605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0A24A60"/>
    <w:multiLevelType w:val="hybridMultilevel"/>
    <w:tmpl w:val="14A4284E"/>
    <w:lvl w:ilvl="0" w:tplc="B4B060D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57D017F"/>
    <w:multiLevelType w:val="hybridMultilevel"/>
    <w:tmpl w:val="8B0AA1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73502F3"/>
    <w:multiLevelType w:val="hybridMultilevel"/>
    <w:tmpl w:val="C6AA0C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84071AC"/>
    <w:multiLevelType w:val="hybridMultilevel"/>
    <w:tmpl w:val="844826D0"/>
    <w:lvl w:ilvl="0" w:tplc="4DECEDFC">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5D51F69"/>
    <w:multiLevelType w:val="hybridMultilevel"/>
    <w:tmpl w:val="5280773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DB4074F"/>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67B84693"/>
    <w:multiLevelType w:val="hybridMultilevel"/>
    <w:tmpl w:val="84809012"/>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037087"/>
    <w:multiLevelType w:val="hybridMultilevel"/>
    <w:tmpl w:val="24EA6DC0"/>
    <w:lvl w:ilvl="0" w:tplc="CBA4F47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A1A41F7"/>
    <w:multiLevelType w:val="hybridMultilevel"/>
    <w:tmpl w:val="2C04F3E0"/>
    <w:lvl w:ilvl="0" w:tplc="674A21B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0DE4D4A"/>
    <w:multiLevelType w:val="hybridMultilevel"/>
    <w:tmpl w:val="50901E76"/>
    <w:lvl w:ilvl="0" w:tplc="E38ACF8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4E25DA0"/>
    <w:multiLevelType w:val="hybridMultilevel"/>
    <w:tmpl w:val="30A241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5156859"/>
    <w:multiLevelType w:val="hybridMultilevel"/>
    <w:tmpl w:val="3B048C9A"/>
    <w:lvl w:ilvl="0" w:tplc="56C09F6A">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74E4FB8"/>
    <w:multiLevelType w:val="hybridMultilevel"/>
    <w:tmpl w:val="6E02C8B2"/>
    <w:lvl w:ilvl="0" w:tplc="ED265850">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584B4D"/>
    <w:multiLevelType w:val="hybridMultilevel"/>
    <w:tmpl w:val="73D6748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CB55DF"/>
    <w:multiLevelType w:val="hybridMultilevel"/>
    <w:tmpl w:val="472CC5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D7D7D2D"/>
    <w:multiLevelType w:val="multilevel"/>
    <w:tmpl w:val="96409DD8"/>
    <w:lvl w:ilvl="0">
      <w:start w:val="1"/>
      <w:numFmt w:val="decimal"/>
      <w:lvlText w:val="%1."/>
      <w:lvlJc w:val="left"/>
      <w:pPr>
        <w:ind w:left="369" w:hanging="227"/>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8" w15:restartNumberingAfterBreak="0">
    <w:nsid w:val="7DDF17E2"/>
    <w:multiLevelType w:val="hybridMultilevel"/>
    <w:tmpl w:val="DDDAB1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1"/>
  </w:num>
  <w:num w:numId="3">
    <w:abstractNumId w:val="10"/>
  </w:num>
  <w:num w:numId="4">
    <w:abstractNumId w:val="0"/>
  </w:num>
  <w:num w:numId="5">
    <w:abstractNumId w:val="19"/>
  </w:num>
  <w:num w:numId="6">
    <w:abstractNumId w:val="23"/>
  </w:num>
  <w:num w:numId="7">
    <w:abstractNumId w:val="17"/>
  </w:num>
  <w:num w:numId="8">
    <w:abstractNumId w:val="25"/>
  </w:num>
  <w:num w:numId="9">
    <w:abstractNumId w:val="27"/>
  </w:num>
  <w:num w:numId="10">
    <w:abstractNumId w:val="5"/>
  </w:num>
  <w:num w:numId="11">
    <w:abstractNumId w:val="13"/>
  </w:num>
  <w:num w:numId="12">
    <w:abstractNumId w:val="7"/>
  </w:num>
  <w:num w:numId="13">
    <w:abstractNumId w:val="24"/>
  </w:num>
  <w:num w:numId="14">
    <w:abstractNumId w:val="1"/>
  </w:num>
  <w:num w:numId="15">
    <w:abstractNumId w:val="20"/>
  </w:num>
  <w:num w:numId="16">
    <w:abstractNumId w:val="21"/>
  </w:num>
  <w:num w:numId="17">
    <w:abstractNumId w:val="4"/>
  </w:num>
  <w:num w:numId="18">
    <w:abstractNumId w:val="12"/>
  </w:num>
  <w:num w:numId="19">
    <w:abstractNumId w:val="8"/>
  </w:num>
  <w:num w:numId="20">
    <w:abstractNumId w:val="14"/>
  </w:num>
  <w:num w:numId="21">
    <w:abstractNumId w:val="18"/>
  </w:num>
  <w:num w:numId="22">
    <w:abstractNumId w:val="15"/>
  </w:num>
  <w:num w:numId="23">
    <w:abstractNumId w:val="28"/>
  </w:num>
  <w:num w:numId="24">
    <w:abstractNumId w:val="6"/>
  </w:num>
  <w:num w:numId="25">
    <w:abstractNumId w:val="26"/>
  </w:num>
  <w:num w:numId="26">
    <w:abstractNumId w:val="22"/>
  </w:num>
  <w:num w:numId="27">
    <w:abstractNumId w:val="16"/>
  </w:num>
  <w:num w:numId="28">
    <w:abstractNumId w:val="2"/>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ABA"/>
    <w:rsid w:val="000002F7"/>
    <w:rsid w:val="00004DDF"/>
    <w:rsid w:val="00013E37"/>
    <w:rsid w:val="00136D23"/>
    <w:rsid w:val="00180835"/>
    <w:rsid w:val="001974ED"/>
    <w:rsid w:val="001A62A6"/>
    <w:rsid w:val="001B13CF"/>
    <w:rsid w:val="00203850"/>
    <w:rsid w:val="00206DFE"/>
    <w:rsid w:val="00226557"/>
    <w:rsid w:val="00277ABA"/>
    <w:rsid w:val="00291458"/>
    <w:rsid w:val="002D1D92"/>
    <w:rsid w:val="00363A4D"/>
    <w:rsid w:val="0037058F"/>
    <w:rsid w:val="00372863"/>
    <w:rsid w:val="00372F97"/>
    <w:rsid w:val="003D26EB"/>
    <w:rsid w:val="004028F6"/>
    <w:rsid w:val="00443CED"/>
    <w:rsid w:val="00456E38"/>
    <w:rsid w:val="004748B5"/>
    <w:rsid w:val="00485A2B"/>
    <w:rsid w:val="004974EE"/>
    <w:rsid w:val="004D681B"/>
    <w:rsid w:val="004E2050"/>
    <w:rsid w:val="004E24AC"/>
    <w:rsid w:val="004E26B2"/>
    <w:rsid w:val="00554B9D"/>
    <w:rsid w:val="00577D40"/>
    <w:rsid w:val="00646404"/>
    <w:rsid w:val="00663992"/>
    <w:rsid w:val="0067375B"/>
    <w:rsid w:val="006A3E1B"/>
    <w:rsid w:val="006B2663"/>
    <w:rsid w:val="006E1ADE"/>
    <w:rsid w:val="006F1855"/>
    <w:rsid w:val="006F474C"/>
    <w:rsid w:val="00737F95"/>
    <w:rsid w:val="007A4794"/>
    <w:rsid w:val="008275C2"/>
    <w:rsid w:val="0083231A"/>
    <w:rsid w:val="00853117"/>
    <w:rsid w:val="0086568B"/>
    <w:rsid w:val="00895B00"/>
    <w:rsid w:val="008C2C3E"/>
    <w:rsid w:val="009433A6"/>
    <w:rsid w:val="009804DB"/>
    <w:rsid w:val="009A59A9"/>
    <w:rsid w:val="00A60DFD"/>
    <w:rsid w:val="00AE7969"/>
    <w:rsid w:val="00AF68A6"/>
    <w:rsid w:val="00BA5766"/>
    <w:rsid w:val="00C302CF"/>
    <w:rsid w:val="00C33BAF"/>
    <w:rsid w:val="00C6371A"/>
    <w:rsid w:val="00C67BAE"/>
    <w:rsid w:val="00CA0971"/>
    <w:rsid w:val="00CA1AE7"/>
    <w:rsid w:val="00CB07B2"/>
    <w:rsid w:val="00CD1B1E"/>
    <w:rsid w:val="00D37066"/>
    <w:rsid w:val="00DB5059"/>
    <w:rsid w:val="00DF6747"/>
    <w:rsid w:val="00E4596F"/>
    <w:rsid w:val="00E74BA4"/>
    <w:rsid w:val="00E76BEB"/>
    <w:rsid w:val="00E92F13"/>
    <w:rsid w:val="00F46484"/>
    <w:rsid w:val="00F67C88"/>
    <w:rsid w:val="00FE1F85"/>
    <w:rsid w:val="00FE30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5DAE4"/>
  <w15:chartTrackingRefBased/>
  <w15:docId w15:val="{096D7CD4-4423-427A-86AD-E1C86960A5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77ABA"/>
    <w:rPr>
      <w:color w:val="0563C1" w:themeColor="hyperlink"/>
      <w:u w:val="single"/>
    </w:rPr>
  </w:style>
  <w:style w:type="paragraph" w:styleId="Akapitzlist">
    <w:name w:val="List Paragraph"/>
    <w:basedOn w:val="Normalny"/>
    <w:uiPriority w:val="34"/>
    <w:qFormat/>
    <w:rsid w:val="00577D40"/>
    <w:pPr>
      <w:ind w:left="720"/>
      <w:contextualSpacing/>
    </w:pPr>
  </w:style>
  <w:style w:type="paragraph" w:styleId="Nagwek">
    <w:name w:val="header"/>
    <w:basedOn w:val="Normalny"/>
    <w:link w:val="NagwekZnak"/>
    <w:uiPriority w:val="99"/>
    <w:unhideWhenUsed/>
    <w:rsid w:val="00577D4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77D40"/>
  </w:style>
  <w:style w:type="paragraph" w:styleId="Stopka">
    <w:name w:val="footer"/>
    <w:basedOn w:val="Normalny"/>
    <w:link w:val="StopkaZnak"/>
    <w:uiPriority w:val="99"/>
    <w:unhideWhenUsed/>
    <w:rsid w:val="00577D4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77D40"/>
  </w:style>
  <w:style w:type="paragraph" w:styleId="Bezodstpw">
    <w:name w:val="No Spacing"/>
    <w:uiPriority w:val="1"/>
    <w:qFormat/>
    <w:rsid w:val="00136D23"/>
    <w:pPr>
      <w:spacing w:after="0" w:line="240" w:lineRule="auto"/>
    </w:pPr>
    <w:rPr>
      <w:rFonts w:ascii="Calibri" w:eastAsia="Calibri" w:hAnsi="Calibri" w:cs="Times New Roman"/>
    </w:rPr>
  </w:style>
  <w:style w:type="paragraph" w:styleId="Tekstprzypisukocowego">
    <w:name w:val="endnote text"/>
    <w:basedOn w:val="Normalny"/>
    <w:link w:val="TekstprzypisukocowegoZnak"/>
    <w:uiPriority w:val="99"/>
    <w:semiHidden/>
    <w:unhideWhenUsed/>
    <w:rsid w:val="004974E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974EE"/>
    <w:rPr>
      <w:sz w:val="20"/>
      <w:szCs w:val="20"/>
    </w:rPr>
  </w:style>
  <w:style w:type="character" w:styleId="Odwoanieprzypisukocowego">
    <w:name w:val="endnote reference"/>
    <w:basedOn w:val="Domylnaczcionkaakapitu"/>
    <w:uiPriority w:val="99"/>
    <w:semiHidden/>
    <w:unhideWhenUsed/>
    <w:rsid w:val="004974EE"/>
    <w:rPr>
      <w:vertAlign w:val="superscript"/>
    </w:rPr>
  </w:style>
  <w:style w:type="character" w:styleId="Odwoaniedokomentarza">
    <w:name w:val="annotation reference"/>
    <w:basedOn w:val="Domylnaczcionkaakapitu"/>
    <w:uiPriority w:val="99"/>
    <w:semiHidden/>
    <w:unhideWhenUsed/>
    <w:rsid w:val="00C6371A"/>
    <w:rPr>
      <w:sz w:val="16"/>
      <w:szCs w:val="16"/>
    </w:rPr>
  </w:style>
  <w:style w:type="paragraph" w:styleId="Tekstkomentarza">
    <w:name w:val="annotation text"/>
    <w:basedOn w:val="Normalny"/>
    <w:link w:val="TekstkomentarzaZnak"/>
    <w:uiPriority w:val="99"/>
    <w:semiHidden/>
    <w:unhideWhenUsed/>
    <w:rsid w:val="00C637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6371A"/>
    <w:rPr>
      <w:sz w:val="20"/>
      <w:szCs w:val="20"/>
    </w:rPr>
  </w:style>
  <w:style w:type="paragraph" w:styleId="Tematkomentarza">
    <w:name w:val="annotation subject"/>
    <w:basedOn w:val="Tekstkomentarza"/>
    <w:next w:val="Tekstkomentarza"/>
    <w:link w:val="TematkomentarzaZnak"/>
    <w:uiPriority w:val="99"/>
    <w:semiHidden/>
    <w:unhideWhenUsed/>
    <w:rsid w:val="00C6371A"/>
    <w:rPr>
      <w:b/>
      <w:bCs/>
    </w:rPr>
  </w:style>
  <w:style w:type="character" w:customStyle="1" w:styleId="TematkomentarzaZnak">
    <w:name w:val="Temat komentarza Znak"/>
    <w:basedOn w:val="TekstkomentarzaZnak"/>
    <w:link w:val="Tematkomentarza"/>
    <w:uiPriority w:val="99"/>
    <w:semiHidden/>
    <w:rsid w:val="00C6371A"/>
    <w:rPr>
      <w:b/>
      <w:bCs/>
      <w:sz w:val="20"/>
      <w:szCs w:val="20"/>
    </w:rPr>
  </w:style>
  <w:style w:type="paragraph" w:styleId="Tekstdymka">
    <w:name w:val="Balloon Text"/>
    <w:basedOn w:val="Normalny"/>
    <w:link w:val="TekstdymkaZnak"/>
    <w:uiPriority w:val="99"/>
    <w:semiHidden/>
    <w:unhideWhenUsed/>
    <w:rsid w:val="00C6371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6371A"/>
    <w:rPr>
      <w:rFonts w:ascii="Segoe UI" w:hAnsi="Segoe UI" w:cs="Segoe UI"/>
      <w:sz w:val="18"/>
      <w:szCs w:val="18"/>
    </w:rPr>
  </w:style>
  <w:style w:type="paragraph" w:styleId="Poprawka">
    <w:name w:val="Revision"/>
    <w:hidden/>
    <w:uiPriority w:val="99"/>
    <w:semiHidden/>
    <w:rsid w:val="00DF67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iurozpk@zpk.com.pl" TargetMode="External"/><Relationship Id="rId4" Type="http://schemas.openxmlformats.org/officeDocument/2006/relationships/settings" Target="settings.xml"/><Relationship Id="rId9" Type="http://schemas.openxmlformats.org/officeDocument/2006/relationships/hyperlink" Target="mailto:biurozpk@zpk.com.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44EC6-8053-41BD-B967-0DB0C7CA4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12</Pages>
  <Words>5485</Words>
  <Characters>32910</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38319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Gałuszka</dc:creator>
  <cp:keywords/>
  <dc:description/>
  <cp:lastModifiedBy>hp1</cp:lastModifiedBy>
  <cp:revision>11</cp:revision>
  <cp:lastPrinted>2019-05-20T12:34:00Z</cp:lastPrinted>
  <dcterms:created xsi:type="dcterms:W3CDTF">2019-06-05T12:22:00Z</dcterms:created>
  <dcterms:modified xsi:type="dcterms:W3CDTF">2020-05-28T08:54:00Z</dcterms:modified>
</cp:coreProperties>
</file>