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7D" w:rsidRDefault="00FB437D" w:rsidP="00FB437D">
      <w:pPr>
        <w:rPr>
          <w:b/>
        </w:rPr>
      </w:pPr>
      <w:bookmarkStart w:id="0" w:name="_GoBack"/>
      <w:bookmarkEnd w:id="0"/>
    </w:p>
    <w:p w:rsidR="00FB437D" w:rsidRPr="006533D9" w:rsidRDefault="00FB437D" w:rsidP="00FB437D">
      <w:pPr>
        <w:pStyle w:val="Tekstpodstawowy"/>
        <w:numPr>
          <w:ilvl w:val="0"/>
          <w:numId w:val="33"/>
        </w:numPr>
        <w:ind w:left="426"/>
        <w:jc w:val="left"/>
        <w:rPr>
          <w:b/>
          <w:sz w:val="22"/>
          <w:szCs w:val="22"/>
        </w:rPr>
      </w:pPr>
      <w:r w:rsidRPr="006533D9">
        <w:rPr>
          <w:b/>
          <w:sz w:val="22"/>
          <w:szCs w:val="22"/>
        </w:rPr>
        <w:t xml:space="preserve">Wykaz </w:t>
      </w:r>
      <w:r w:rsidRPr="006533D9">
        <w:rPr>
          <w:b/>
          <w:sz w:val="22"/>
          <w:szCs w:val="22"/>
          <w:lang w:val="pl-PL"/>
        </w:rPr>
        <w:t>powierzchni</w:t>
      </w:r>
      <w:r w:rsidRPr="006533D9">
        <w:rPr>
          <w:b/>
          <w:sz w:val="22"/>
          <w:szCs w:val="22"/>
        </w:rPr>
        <w:t xml:space="preserve"> przeznaczonych do </w:t>
      </w:r>
      <w:r w:rsidRPr="006533D9">
        <w:rPr>
          <w:b/>
          <w:sz w:val="22"/>
          <w:szCs w:val="22"/>
          <w:lang w:val="pl-PL"/>
        </w:rPr>
        <w:t>koszenia płatów ze szczawiem alpejskim i zasady przeprowadzenia prac</w:t>
      </w:r>
      <w:r w:rsidRPr="006533D9">
        <w:rPr>
          <w:b/>
          <w:sz w:val="22"/>
          <w:szCs w:val="22"/>
        </w:rPr>
        <w:t xml:space="preserve">: </w:t>
      </w:r>
    </w:p>
    <w:p w:rsidR="00FB437D" w:rsidRPr="006533D9" w:rsidRDefault="00FB437D" w:rsidP="00FB437D">
      <w:pPr>
        <w:pStyle w:val="Tekstpodstawowy"/>
        <w:jc w:val="left"/>
        <w:rPr>
          <w:sz w:val="22"/>
          <w:szCs w:val="22"/>
        </w:rPr>
      </w:pPr>
    </w:p>
    <w:p w:rsidR="00FB437D" w:rsidRPr="006533D9" w:rsidRDefault="00FB437D" w:rsidP="00FB437D">
      <w:pPr>
        <w:pStyle w:val="Tekstpodstawowy"/>
        <w:spacing w:line="360" w:lineRule="auto"/>
        <w:rPr>
          <w:sz w:val="22"/>
          <w:szCs w:val="22"/>
        </w:rPr>
      </w:pPr>
      <w:r w:rsidRPr="006533D9">
        <w:rPr>
          <w:sz w:val="22"/>
          <w:szCs w:val="22"/>
        </w:rPr>
        <w:t xml:space="preserve">Wykoszenie szczawiu alpejskiego przeprowadzone zostanie na czterech </w:t>
      </w:r>
      <w:r w:rsidRPr="006533D9">
        <w:rPr>
          <w:sz w:val="22"/>
          <w:szCs w:val="22"/>
          <w:lang w:val="pl-PL"/>
        </w:rPr>
        <w:t>obszarach</w:t>
      </w:r>
      <w:r w:rsidRPr="006533D9">
        <w:rPr>
          <w:sz w:val="22"/>
          <w:szCs w:val="22"/>
        </w:rPr>
        <w:t xml:space="preserve"> o łącznej powierzchni 50</w:t>
      </w:r>
      <w:r w:rsidRPr="006533D9">
        <w:rPr>
          <w:sz w:val="22"/>
          <w:szCs w:val="22"/>
          <w:lang w:val="pl-PL"/>
        </w:rPr>
        <w:t xml:space="preserve"> </w:t>
      </w:r>
      <w:r w:rsidRPr="006533D9">
        <w:rPr>
          <w:sz w:val="22"/>
          <w:szCs w:val="22"/>
        </w:rPr>
        <w:t>ha</w:t>
      </w:r>
      <w:r w:rsidRPr="006533D9">
        <w:rPr>
          <w:sz w:val="22"/>
          <w:szCs w:val="22"/>
          <w:lang w:val="pl-PL"/>
        </w:rPr>
        <w:t>, położonych na halach</w:t>
      </w:r>
      <w:r w:rsidRPr="006533D9">
        <w:rPr>
          <w:sz w:val="22"/>
          <w:szCs w:val="22"/>
        </w:rPr>
        <w:t>:</w:t>
      </w:r>
    </w:p>
    <w:p w:rsidR="00FB437D" w:rsidRPr="006533D9" w:rsidRDefault="00FB437D" w:rsidP="00FB437D">
      <w:pPr>
        <w:pStyle w:val="Tekstpodstawowy"/>
        <w:numPr>
          <w:ilvl w:val="0"/>
          <w:numId w:val="35"/>
        </w:numPr>
        <w:spacing w:line="360" w:lineRule="auto"/>
        <w:rPr>
          <w:sz w:val="22"/>
          <w:szCs w:val="22"/>
          <w:lang w:val="pl-PL"/>
        </w:rPr>
      </w:pPr>
      <w:r w:rsidRPr="006533D9">
        <w:rPr>
          <w:sz w:val="22"/>
          <w:szCs w:val="22"/>
        </w:rPr>
        <w:t>Hala Lipowska</w:t>
      </w:r>
      <w:r w:rsidRPr="006533D9">
        <w:rPr>
          <w:sz w:val="22"/>
          <w:szCs w:val="22"/>
          <w:lang w:val="pl-PL"/>
        </w:rPr>
        <w:t xml:space="preserve"> </w:t>
      </w:r>
    </w:p>
    <w:p w:rsidR="00FB437D" w:rsidRPr="006533D9" w:rsidRDefault="00FB437D" w:rsidP="00FB437D">
      <w:pPr>
        <w:pStyle w:val="Tekstpodstawowy"/>
        <w:numPr>
          <w:ilvl w:val="0"/>
          <w:numId w:val="35"/>
        </w:numPr>
        <w:spacing w:line="360" w:lineRule="auto"/>
        <w:rPr>
          <w:sz w:val="22"/>
          <w:szCs w:val="22"/>
          <w:lang w:val="pl-PL"/>
        </w:rPr>
      </w:pPr>
      <w:r w:rsidRPr="006533D9">
        <w:rPr>
          <w:sz w:val="22"/>
          <w:szCs w:val="22"/>
        </w:rPr>
        <w:t xml:space="preserve">Hala </w:t>
      </w:r>
      <w:proofErr w:type="spellStart"/>
      <w:r w:rsidRPr="006533D9">
        <w:rPr>
          <w:sz w:val="22"/>
          <w:szCs w:val="22"/>
        </w:rPr>
        <w:t>Rysianka</w:t>
      </w:r>
      <w:proofErr w:type="spellEnd"/>
      <w:r w:rsidRPr="006533D9">
        <w:rPr>
          <w:sz w:val="22"/>
          <w:szCs w:val="22"/>
          <w:lang w:val="pl-PL"/>
        </w:rPr>
        <w:t xml:space="preserve"> </w:t>
      </w:r>
    </w:p>
    <w:p w:rsidR="00FB437D" w:rsidRPr="006533D9" w:rsidRDefault="00FB437D" w:rsidP="00FB437D">
      <w:pPr>
        <w:pStyle w:val="Tekstpodstawowy"/>
        <w:numPr>
          <w:ilvl w:val="0"/>
          <w:numId w:val="35"/>
        </w:numPr>
        <w:spacing w:line="360" w:lineRule="auto"/>
        <w:rPr>
          <w:sz w:val="22"/>
          <w:szCs w:val="22"/>
          <w:lang w:val="pl-PL"/>
        </w:rPr>
      </w:pPr>
      <w:r w:rsidRPr="006533D9">
        <w:rPr>
          <w:sz w:val="22"/>
          <w:szCs w:val="22"/>
        </w:rPr>
        <w:t>Hala Cudzichowa</w:t>
      </w:r>
      <w:r w:rsidRPr="006533D9">
        <w:rPr>
          <w:sz w:val="22"/>
          <w:szCs w:val="22"/>
          <w:lang w:val="pl-PL"/>
        </w:rPr>
        <w:t xml:space="preserve"> </w:t>
      </w:r>
    </w:p>
    <w:p w:rsidR="00FB437D" w:rsidRPr="006533D9" w:rsidRDefault="00FB437D" w:rsidP="00FB437D">
      <w:pPr>
        <w:pStyle w:val="Tekstpodstawowy"/>
        <w:numPr>
          <w:ilvl w:val="0"/>
          <w:numId w:val="35"/>
        </w:numPr>
        <w:spacing w:line="360" w:lineRule="auto"/>
        <w:rPr>
          <w:sz w:val="22"/>
          <w:szCs w:val="22"/>
          <w:lang w:val="pl-PL"/>
        </w:rPr>
      </w:pPr>
      <w:r w:rsidRPr="006533D9">
        <w:rPr>
          <w:sz w:val="22"/>
          <w:szCs w:val="22"/>
        </w:rPr>
        <w:t>Hala</w:t>
      </w:r>
      <w:r w:rsidRPr="006533D9">
        <w:rPr>
          <w:sz w:val="22"/>
          <w:szCs w:val="22"/>
          <w:lang w:val="pl-PL"/>
        </w:rPr>
        <w:t xml:space="preserve"> </w:t>
      </w:r>
      <w:proofErr w:type="spellStart"/>
      <w:r w:rsidRPr="006533D9">
        <w:rPr>
          <w:sz w:val="22"/>
          <w:szCs w:val="22"/>
          <w:lang w:val="pl-PL"/>
        </w:rPr>
        <w:t>Pawlusia</w:t>
      </w:r>
      <w:proofErr w:type="spellEnd"/>
      <w:r w:rsidRPr="006533D9">
        <w:rPr>
          <w:sz w:val="22"/>
          <w:szCs w:val="22"/>
          <w:lang w:val="pl-PL"/>
        </w:rPr>
        <w:t xml:space="preserve"> </w:t>
      </w:r>
    </w:p>
    <w:p w:rsidR="00FB437D" w:rsidRPr="006533D9" w:rsidRDefault="00FB437D" w:rsidP="00FB437D">
      <w:pPr>
        <w:pStyle w:val="Tekstpodstawowy"/>
        <w:numPr>
          <w:ilvl w:val="0"/>
          <w:numId w:val="34"/>
        </w:numPr>
        <w:spacing w:line="360" w:lineRule="auto"/>
        <w:ind w:left="720"/>
        <w:rPr>
          <w:sz w:val="22"/>
          <w:szCs w:val="22"/>
        </w:rPr>
      </w:pPr>
      <w:r w:rsidRPr="006533D9">
        <w:rPr>
          <w:sz w:val="22"/>
          <w:szCs w:val="22"/>
        </w:rPr>
        <w:t xml:space="preserve">koszenie należy przeprowadzać </w:t>
      </w:r>
      <w:r w:rsidRPr="006533D9">
        <w:rPr>
          <w:sz w:val="22"/>
          <w:szCs w:val="22"/>
          <w:lang w:val="pl-PL"/>
        </w:rPr>
        <w:t>dwukrotnie</w:t>
      </w:r>
      <w:r w:rsidRPr="006533D9">
        <w:rPr>
          <w:color w:val="FF0000"/>
          <w:sz w:val="22"/>
          <w:szCs w:val="22"/>
        </w:rPr>
        <w:t xml:space="preserve"> </w:t>
      </w:r>
      <w:r w:rsidRPr="006533D9">
        <w:rPr>
          <w:sz w:val="22"/>
          <w:szCs w:val="22"/>
        </w:rPr>
        <w:t>w termin</w:t>
      </w:r>
      <w:r w:rsidRPr="006533D9">
        <w:rPr>
          <w:sz w:val="22"/>
          <w:szCs w:val="22"/>
          <w:lang w:val="pl-PL"/>
        </w:rPr>
        <w:t xml:space="preserve">ie </w:t>
      </w:r>
      <w:r w:rsidRPr="006533D9">
        <w:rPr>
          <w:sz w:val="22"/>
          <w:szCs w:val="22"/>
        </w:rPr>
        <w:t>wskazany</w:t>
      </w:r>
      <w:r w:rsidRPr="006533D9">
        <w:rPr>
          <w:sz w:val="22"/>
          <w:szCs w:val="22"/>
          <w:lang w:val="pl-PL"/>
        </w:rPr>
        <w:t>m</w:t>
      </w:r>
      <w:r w:rsidRPr="006533D9">
        <w:rPr>
          <w:sz w:val="22"/>
          <w:szCs w:val="22"/>
        </w:rPr>
        <w:t xml:space="preserve"> przez Zamawiają</w:t>
      </w:r>
      <w:r w:rsidRPr="006533D9">
        <w:rPr>
          <w:sz w:val="22"/>
          <w:szCs w:val="22"/>
          <w:lang w:val="pl-PL"/>
        </w:rPr>
        <w:t>cego po powzięciu informacji o możliwości przeprowadzenia prac (czerwiec/lipiec, sierpień/wrzesień),</w:t>
      </w:r>
    </w:p>
    <w:p w:rsidR="00FB437D" w:rsidRPr="006533D9" w:rsidRDefault="00FB437D" w:rsidP="00FB437D">
      <w:pPr>
        <w:pStyle w:val="Tekstpodstawowy"/>
        <w:numPr>
          <w:ilvl w:val="0"/>
          <w:numId w:val="34"/>
        </w:numPr>
        <w:spacing w:line="360" w:lineRule="auto"/>
        <w:ind w:left="720"/>
        <w:rPr>
          <w:sz w:val="22"/>
          <w:szCs w:val="22"/>
        </w:rPr>
      </w:pPr>
      <w:r w:rsidRPr="006533D9">
        <w:rPr>
          <w:sz w:val="22"/>
          <w:szCs w:val="22"/>
          <w:lang w:val="pl-PL"/>
        </w:rPr>
        <w:t xml:space="preserve">koszenie ma objąć zwarte płaty szczawiu alpejskiego o powierzchni powyżej 25 </w:t>
      </w:r>
      <w:r w:rsidRPr="006533D9">
        <w:rPr>
          <w:sz w:val="22"/>
          <w:szCs w:val="22"/>
        </w:rPr>
        <w:t>m</w:t>
      </w:r>
      <w:r w:rsidRPr="006533D9">
        <w:rPr>
          <w:sz w:val="22"/>
          <w:szCs w:val="22"/>
          <w:vertAlign w:val="superscript"/>
        </w:rPr>
        <w:t>2</w:t>
      </w:r>
      <w:r w:rsidRPr="006533D9">
        <w:rPr>
          <w:sz w:val="22"/>
          <w:szCs w:val="22"/>
          <w:vertAlign w:val="superscript"/>
          <w:lang w:val="pl-PL"/>
        </w:rPr>
        <w:t xml:space="preserve"> </w:t>
      </w:r>
      <w:r w:rsidRPr="006533D9">
        <w:rPr>
          <w:sz w:val="22"/>
          <w:szCs w:val="22"/>
          <w:lang w:val="pl-PL"/>
        </w:rPr>
        <w:t>,</w:t>
      </w:r>
    </w:p>
    <w:p w:rsidR="00FB437D" w:rsidRPr="006533D9" w:rsidRDefault="00FB437D" w:rsidP="00FB437D">
      <w:pPr>
        <w:pStyle w:val="Tekstpodstawowy"/>
        <w:numPr>
          <w:ilvl w:val="0"/>
          <w:numId w:val="34"/>
        </w:numPr>
        <w:spacing w:line="360" w:lineRule="auto"/>
        <w:ind w:left="720"/>
        <w:rPr>
          <w:sz w:val="22"/>
          <w:szCs w:val="22"/>
        </w:rPr>
      </w:pPr>
      <w:r w:rsidRPr="006533D9">
        <w:rPr>
          <w:sz w:val="22"/>
          <w:szCs w:val="22"/>
          <w:lang w:val="pl-PL"/>
        </w:rPr>
        <w:t>koszenie może odbywać się za pomocą sprzętu mechanicznego, jednak w miejscach szczególnie wrażliwych (np. o dużym nachyleniu, podmokłych) wskazanych przez Zamawiającego konieczne może być koszenie ręczne,</w:t>
      </w:r>
    </w:p>
    <w:p w:rsidR="00FB437D" w:rsidRPr="006533D9" w:rsidRDefault="00FB437D" w:rsidP="00FB437D">
      <w:pPr>
        <w:pStyle w:val="Tekstpodstawowy"/>
        <w:numPr>
          <w:ilvl w:val="0"/>
          <w:numId w:val="34"/>
        </w:numPr>
        <w:spacing w:line="360" w:lineRule="auto"/>
        <w:ind w:left="720"/>
        <w:rPr>
          <w:sz w:val="22"/>
          <w:szCs w:val="22"/>
        </w:rPr>
      </w:pPr>
      <w:r w:rsidRPr="006533D9">
        <w:rPr>
          <w:sz w:val="22"/>
          <w:szCs w:val="22"/>
        </w:rPr>
        <w:t>biomasa powinna być jak najdokładniej zebrana, wywieziona z powierzchni hali, a następnie poddana utylizacji</w:t>
      </w:r>
      <w:r w:rsidRPr="006533D9">
        <w:rPr>
          <w:sz w:val="22"/>
          <w:szCs w:val="22"/>
          <w:lang w:val="pl-PL"/>
        </w:rPr>
        <w:t>,</w:t>
      </w:r>
    </w:p>
    <w:p w:rsidR="00FB437D" w:rsidRPr="006533D9" w:rsidRDefault="00FB437D" w:rsidP="00FB437D">
      <w:pPr>
        <w:pStyle w:val="Tekstpodstawowy"/>
        <w:numPr>
          <w:ilvl w:val="0"/>
          <w:numId w:val="34"/>
        </w:numPr>
        <w:spacing w:line="360" w:lineRule="auto"/>
        <w:ind w:left="720"/>
        <w:rPr>
          <w:sz w:val="22"/>
          <w:szCs w:val="22"/>
        </w:rPr>
      </w:pPr>
      <w:r w:rsidRPr="006533D9">
        <w:rPr>
          <w:sz w:val="22"/>
          <w:szCs w:val="22"/>
        </w:rPr>
        <w:t>dopuszczalne jest pryzmowanie uzyskanej biomasy tylko w dolnej części hali.</w:t>
      </w: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533D9" w:rsidRDefault="00FB437D" w:rsidP="00FB437D">
      <w:pPr>
        <w:pStyle w:val="Tekstpodstawowy"/>
        <w:rPr>
          <w:sz w:val="22"/>
          <w:szCs w:val="22"/>
        </w:rPr>
      </w:pPr>
    </w:p>
    <w:p w:rsidR="00FB437D" w:rsidRPr="006533D9" w:rsidRDefault="00FB437D" w:rsidP="00FB437D">
      <w:pPr>
        <w:pStyle w:val="Tekstpodstawowy"/>
        <w:rPr>
          <w:sz w:val="22"/>
          <w:szCs w:val="22"/>
        </w:rPr>
      </w:pPr>
    </w:p>
    <w:p w:rsidR="00FB437D" w:rsidRPr="006533D9" w:rsidRDefault="00FB437D" w:rsidP="00FB437D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6533D9">
        <w:rPr>
          <w:rFonts w:ascii="Times New Roman" w:hAnsi="Times New Roman"/>
          <w:b/>
        </w:rPr>
        <w:t>Lokalizacja powierzchni:</w:t>
      </w:r>
    </w:p>
    <w:p w:rsidR="00FB437D" w:rsidRPr="006951A2" w:rsidRDefault="00FB437D" w:rsidP="00FB437D">
      <w:pPr>
        <w:spacing w:after="120" w:line="240" w:lineRule="auto"/>
        <w:jc w:val="center"/>
        <w:rPr>
          <w:rFonts w:ascii="Arial" w:hAnsi="Arial" w:cs="Arial"/>
          <w:color w:val="000000"/>
        </w:rPr>
      </w:pPr>
      <w:r w:rsidRPr="006951A2">
        <w:rPr>
          <w:rFonts w:ascii="Arial" w:hAnsi="Arial" w:cs="Arial"/>
          <w:noProof/>
          <w:color w:val="FF0000"/>
          <w:u w:val="single"/>
          <w:lang w:eastAsia="pl-PL"/>
        </w:rPr>
        <w:drawing>
          <wp:inline distT="0" distB="0" distL="0" distR="0">
            <wp:extent cx="5391150" cy="3819525"/>
            <wp:effectExtent l="0" t="0" r="0" b="9525"/>
            <wp:docPr id="1" name="Obraz 1" descr="DSC06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69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7D" w:rsidRPr="006533D9" w:rsidRDefault="00FB437D" w:rsidP="00FB437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FB437D" w:rsidRPr="006533D9" w:rsidRDefault="00FB437D" w:rsidP="00FB437D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533D9">
        <w:rPr>
          <w:rFonts w:ascii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29845</wp:posOffset>
                </wp:positionV>
                <wp:extent cx="342900" cy="22860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321C2" id="Prostokąt 2" o:spid="_x0000_s1026" style="position:absolute;margin-left:-.05pt;margin-top:2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" fillcolor="#c00000" strokecolor="#c00000"/>
            </w:pict>
          </mc:Fallback>
        </mc:AlternateContent>
      </w:r>
      <w:r w:rsidRPr="006533D9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 xml:space="preserve">   </w:t>
      </w:r>
      <w:r w:rsidRPr="006533D9">
        <w:rPr>
          <w:rFonts w:ascii="Times New Roman" w:hAnsi="Times New Roman"/>
          <w:color w:val="000000"/>
        </w:rPr>
        <w:t>zwarte płaty szczawiu alpejskiego</w:t>
      </w:r>
    </w:p>
    <w:p w:rsidR="00081DB1" w:rsidRPr="00081DB1" w:rsidRDefault="00081DB1" w:rsidP="00DE15A4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081DB1" w:rsidRPr="00081DB1" w:rsidSect="00206DFE">
      <w:headerReference w:type="default" r:id="rId9"/>
      <w:footerReference w:type="default" r:id="rId10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89" w:rsidRDefault="00394189" w:rsidP="00577D40">
      <w:pPr>
        <w:spacing w:after="0" w:line="240" w:lineRule="auto"/>
      </w:pPr>
      <w:r>
        <w:separator/>
      </w:r>
    </w:p>
  </w:endnote>
  <w:endnote w:type="continuationSeparator" w:id="0">
    <w:p w:rsidR="00394189" w:rsidRDefault="00394189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FB437D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FB437D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89" w:rsidRDefault="00394189" w:rsidP="00577D40">
      <w:pPr>
        <w:spacing w:after="0" w:line="240" w:lineRule="auto"/>
      </w:pPr>
      <w:r>
        <w:separator/>
      </w:r>
    </w:p>
  </w:footnote>
  <w:footnote w:type="continuationSeparator" w:id="0">
    <w:p w:rsidR="00394189" w:rsidRDefault="00394189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6207A7">
      <w:rPr>
        <w:rFonts w:ascii="Arial" w:hAnsi="Arial" w:cs="Arial"/>
        <w:b/>
        <w:sz w:val="20"/>
        <w:szCs w:val="20"/>
      </w:rPr>
      <w:t>ik</w:t>
    </w:r>
    <w:r w:rsidR="00FB437D">
      <w:rPr>
        <w:rFonts w:ascii="Arial" w:hAnsi="Arial" w:cs="Arial"/>
        <w:b/>
        <w:sz w:val="20"/>
        <w:szCs w:val="20"/>
      </w:rPr>
      <w:t xml:space="preserve"> Nr 4</w:t>
    </w:r>
    <w:r w:rsidR="00666C1C">
      <w:rPr>
        <w:rFonts w:ascii="Arial" w:hAnsi="Arial" w:cs="Arial"/>
        <w:b/>
        <w:sz w:val="20"/>
        <w:szCs w:val="20"/>
      </w:rPr>
      <w:t xml:space="preserve"> do SIWZ</w:t>
    </w:r>
  </w:p>
  <w:p w:rsid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EB63B6">
      <w:rPr>
        <w:rFonts w:ascii="Arial" w:hAnsi="Arial" w:cs="Arial"/>
        <w:i/>
        <w:sz w:val="16"/>
        <w:szCs w:val="16"/>
      </w:rPr>
      <w:t xml:space="preserve">Koszenie płatów szczawiu alpejskiego </w:t>
    </w:r>
    <w:r w:rsidR="00EB0614">
      <w:rPr>
        <w:rFonts w:ascii="Arial" w:hAnsi="Arial" w:cs="Arial"/>
        <w:i/>
        <w:sz w:val="16"/>
        <w:szCs w:val="16"/>
      </w:rPr>
      <w:t>wraz z usunięciem biomasy w 2020</w:t>
    </w:r>
    <w:r w:rsidRPr="00EB63B6">
      <w:rPr>
        <w:rFonts w:ascii="Arial" w:hAnsi="Arial" w:cs="Arial"/>
        <w:i/>
        <w:sz w:val="16"/>
        <w:szCs w:val="16"/>
      </w:rPr>
      <w:t xml:space="preserve"> r. na obszarach wskazanych przez Zamawiającego </w:t>
    </w:r>
    <w:r>
      <w:rPr>
        <w:rFonts w:ascii="Arial" w:hAnsi="Arial" w:cs="Arial"/>
        <w:i/>
        <w:sz w:val="16"/>
        <w:szCs w:val="16"/>
      </w:rPr>
      <w:br/>
    </w:r>
    <w:r w:rsidRPr="00EB63B6">
      <w:rPr>
        <w:rFonts w:ascii="Arial" w:hAnsi="Arial" w:cs="Arial"/>
        <w:i/>
        <w:sz w:val="16"/>
        <w:szCs w:val="16"/>
      </w:rPr>
      <w:t>w ramach zadania „Działania czynnej ochrony – utrzymanie efektu ekologicznego Projektu LIFE+</w:t>
    </w:r>
    <w:r w:rsidR="00EB0614">
      <w:rPr>
        <w:rFonts w:ascii="Arial" w:hAnsi="Arial" w:cs="Arial"/>
        <w:i/>
        <w:sz w:val="16"/>
        <w:szCs w:val="16"/>
      </w:rPr>
      <w:t xml:space="preserve"> </w:t>
    </w:r>
    <w:r w:rsidRPr="00EB63B6">
      <w:rPr>
        <w:rFonts w:ascii="Arial" w:hAnsi="Arial" w:cs="Arial"/>
        <w:i/>
        <w:sz w:val="16"/>
        <w:szCs w:val="16"/>
      </w:rPr>
      <w:t>Beskidy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44039A"/>
    <w:multiLevelType w:val="hybridMultilevel"/>
    <w:tmpl w:val="9EF4A03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2599B"/>
    <w:multiLevelType w:val="multilevel"/>
    <w:tmpl w:val="3D600D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0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F771C"/>
    <w:multiLevelType w:val="hybridMultilevel"/>
    <w:tmpl w:val="736C7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0"/>
  </w:num>
  <w:num w:numId="5">
    <w:abstractNumId w:val="25"/>
  </w:num>
  <w:num w:numId="6">
    <w:abstractNumId w:val="29"/>
  </w:num>
  <w:num w:numId="7">
    <w:abstractNumId w:val="22"/>
  </w:num>
  <w:num w:numId="8">
    <w:abstractNumId w:val="31"/>
  </w:num>
  <w:num w:numId="9">
    <w:abstractNumId w:val="33"/>
  </w:num>
  <w:num w:numId="10">
    <w:abstractNumId w:val="5"/>
  </w:num>
  <w:num w:numId="11">
    <w:abstractNumId w:val="16"/>
  </w:num>
  <w:num w:numId="12">
    <w:abstractNumId w:val="8"/>
  </w:num>
  <w:num w:numId="13">
    <w:abstractNumId w:val="30"/>
  </w:num>
  <w:num w:numId="14">
    <w:abstractNumId w:val="1"/>
  </w:num>
  <w:num w:numId="15">
    <w:abstractNumId w:val="26"/>
  </w:num>
  <w:num w:numId="16">
    <w:abstractNumId w:val="27"/>
  </w:num>
  <w:num w:numId="17">
    <w:abstractNumId w:val="4"/>
  </w:num>
  <w:num w:numId="18">
    <w:abstractNumId w:val="15"/>
  </w:num>
  <w:num w:numId="19">
    <w:abstractNumId w:val="10"/>
  </w:num>
  <w:num w:numId="20">
    <w:abstractNumId w:val="17"/>
  </w:num>
  <w:num w:numId="21">
    <w:abstractNumId w:val="24"/>
  </w:num>
  <w:num w:numId="22">
    <w:abstractNumId w:val="18"/>
  </w:num>
  <w:num w:numId="23">
    <w:abstractNumId w:val="34"/>
  </w:num>
  <w:num w:numId="24">
    <w:abstractNumId w:val="7"/>
  </w:num>
  <w:num w:numId="25">
    <w:abstractNumId w:val="32"/>
  </w:num>
  <w:num w:numId="26">
    <w:abstractNumId w:val="28"/>
  </w:num>
  <w:num w:numId="27">
    <w:abstractNumId w:val="20"/>
  </w:num>
  <w:num w:numId="28">
    <w:abstractNumId w:val="2"/>
  </w:num>
  <w:num w:numId="29">
    <w:abstractNumId w:val="11"/>
  </w:num>
  <w:num w:numId="30">
    <w:abstractNumId w:val="23"/>
  </w:num>
  <w:num w:numId="31">
    <w:abstractNumId w:val="21"/>
  </w:num>
  <w:num w:numId="32">
    <w:abstractNumId w:val="12"/>
  </w:num>
  <w:num w:numId="33">
    <w:abstractNumId w:val="9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1DB1"/>
    <w:rsid w:val="00136D23"/>
    <w:rsid w:val="00180835"/>
    <w:rsid w:val="001974ED"/>
    <w:rsid w:val="001A62A6"/>
    <w:rsid w:val="001B090F"/>
    <w:rsid w:val="00203850"/>
    <w:rsid w:val="00206DFE"/>
    <w:rsid w:val="00226557"/>
    <w:rsid w:val="00277ABA"/>
    <w:rsid w:val="002D1D92"/>
    <w:rsid w:val="0037058F"/>
    <w:rsid w:val="00394189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6E39"/>
    <w:rsid w:val="006207A7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A6F7A"/>
    <w:rsid w:val="00835EC2"/>
    <w:rsid w:val="0086568B"/>
    <w:rsid w:val="00872BE3"/>
    <w:rsid w:val="0089018B"/>
    <w:rsid w:val="008C2C3E"/>
    <w:rsid w:val="008E1567"/>
    <w:rsid w:val="009804DB"/>
    <w:rsid w:val="00A71645"/>
    <w:rsid w:val="00AD5093"/>
    <w:rsid w:val="00AE7969"/>
    <w:rsid w:val="00B07FEF"/>
    <w:rsid w:val="00B351F2"/>
    <w:rsid w:val="00B76960"/>
    <w:rsid w:val="00BE2DAB"/>
    <w:rsid w:val="00C00850"/>
    <w:rsid w:val="00C20BC5"/>
    <w:rsid w:val="00C2207D"/>
    <w:rsid w:val="00C33BAF"/>
    <w:rsid w:val="00C6371A"/>
    <w:rsid w:val="00CB07B2"/>
    <w:rsid w:val="00D37066"/>
    <w:rsid w:val="00DB5059"/>
    <w:rsid w:val="00DE15A4"/>
    <w:rsid w:val="00E92F13"/>
    <w:rsid w:val="00EB0614"/>
    <w:rsid w:val="00EB63B6"/>
    <w:rsid w:val="00F772A2"/>
    <w:rsid w:val="00FB437D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B437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37D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866C-0CD9-4F75-B1D2-3290232C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8</cp:revision>
  <cp:lastPrinted>2019-05-20T12:34:00Z</cp:lastPrinted>
  <dcterms:created xsi:type="dcterms:W3CDTF">2019-05-21T10:31:00Z</dcterms:created>
  <dcterms:modified xsi:type="dcterms:W3CDTF">2020-05-13T08:12:00Z</dcterms:modified>
</cp:coreProperties>
</file>