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1379FA" w14:textId="77777777" w:rsidR="00EC70E1" w:rsidRPr="00220714" w:rsidRDefault="00EC70E1" w:rsidP="00EC70E1">
      <w:pPr>
        <w:pStyle w:val="Tytu"/>
        <w:rPr>
          <w:b w:val="0"/>
        </w:rPr>
      </w:pPr>
      <w:r w:rsidRPr="00220714">
        <w:rPr>
          <w:b w:val="0"/>
        </w:rPr>
        <w:t>UMOWA SPRZEDAŻY</w:t>
      </w:r>
    </w:p>
    <w:p w14:paraId="6F3B5D42" w14:textId="77777777" w:rsidR="00EC70E1" w:rsidRDefault="00EC70E1" w:rsidP="00EC70E1">
      <w:pPr>
        <w:pStyle w:val="Tytu"/>
        <w:rPr>
          <w:b w:val="0"/>
        </w:rPr>
      </w:pPr>
      <w:r w:rsidRPr="00220714">
        <w:rPr>
          <w:b w:val="0"/>
        </w:rPr>
        <w:t>Nr............................</w:t>
      </w:r>
    </w:p>
    <w:p w14:paraId="5375AD7A" w14:textId="77777777" w:rsidR="00EC70E1" w:rsidRPr="00220714" w:rsidRDefault="00EC70E1" w:rsidP="00EC70E1">
      <w:pPr>
        <w:pStyle w:val="Tytu"/>
        <w:rPr>
          <w:b w:val="0"/>
        </w:rPr>
      </w:pPr>
    </w:p>
    <w:p w14:paraId="648D0EF0" w14:textId="7A1D378A" w:rsidR="00EC70E1" w:rsidRPr="00EC70E1" w:rsidRDefault="00EC70E1" w:rsidP="00EC70E1">
      <w:pPr>
        <w:pStyle w:val="Tekstpodstawowy"/>
        <w:spacing w:line="360" w:lineRule="auto"/>
        <w:rPr>
          <w:lang w:val="pl-PL"/>
        </w:rPr>
      </w:pPr>
      <w:r w:rsidRPr="001327E2">
        <w:t>zawarta w dniu............... w .............................. zgodnie z przepisami ustawy z dnia 29.01.2004 r</w:t>
      </w:r>
      <w:r w:rsidR="004213EA">
        <w:t xml:space="preserve">. </w:t>
      </w:r>
      <w:r w:rsidRPr="001327E2">
        <w:t xml:space="preserve">- Prawo zamówień publicznych (Dz.U. z 2019 r. poz. 1843), w trybie art. </w:t>
      </w:r>
      <w:r>
        <w:rPr>
          <w:lang w:val="pl-PL"/>
        </w:rPr>
        <w:t>4.8</w:t>
      </w:r>
    </w:p>
    <w:p w14:paraId="1283036D" w14:textId="302A591E" w:rsidR="00EC70E1" w:rsidRDefault="00EC70E1" w:rsidP="00EC70E1">
      <w:pPr>
        <w:pStyle w:val="Tekstpodstawowy"/>
        <w:spacing w:line="360" w:lineRule="auto"/>
      </w:pPr>
    </w:p>
    <w:p w14:paraId="47273833" w14:textId="77777777" w:rsidR="00EC70E1" w:rsidRPr="001327E2" w:rsidRDefault="00EC70E1" w:rsidP="00EC70E1">
      <w:pPr>
        <w:pStyle w:val="Tekstpodstawowy"/>
        <w:spacing w:line="360" w:lineRule="auto"/>
      </w:pPr>
      <w:r w:rsidRPr="001327E2">
        <w:t xml:space="preserve">pomiędzy:      </w:t>
      </w:r>
    </w:p>
    <w:p w14:paraId="46A3E0EE" w14:textId="77777777" w:rsidR="00EC70E1" w:rsidRPr="001327E2" w:rsidRDefault="00EC70E1" w:rsidP="00EC70E1">
      <w:pPr>
        <w:pStyle w:val="Tekstpodstawowy"/>
        <w:spacing w:line="360" w:lineRule="auto"/>
      </w:pPr>
    </w:p>
    <w:p w14:paraId="17F8F397" w14:textId="4DE8B579" w:rsidR="00EC70E1" w:rsidRPr="001327E2" w:rsidRDefault="00EC70E1" w:rsidP="00EC70E1">
      <w:pPr>
        <w:pStyle w:val="Tekstpodstawowy"/>
        <w:spacing w:line="360" w:lineRule="auto"/>
      </w:pPr>
      <w:r w:rsidRPr="001327E2">
        <w:t>Województwem Śląskim</w:t>
      </w:r>
      <w:r w:rsidR="004213EA">
        <w:rPr>
          <w:lang w:val="pl-PL"/>
        </w:rPr>
        <w:t xml:space="preserve"> </w:t>
      </w:r>
      <w:r w:rsidRPr="001327E2">
        <w:t xml:space="preserve">- Zespołem Parków Krajobrazowych Województwa Śląskiego </w:t>
      </w:r>
      <w:r>
        <w:t xml:space="preserve">                   </w:t>
      </w:r>
      <w:r w:rsidRPr="001327E2">
        <w:t>z siedzibą w Będzinie przy ul. Krasickiego 25, reprezentowanym przez</w:t>
      </w:r>
    </w:p>
    <w:p w14:paraId="44A59543" w14:textId="77777777" w:rsidR="00EC70E1" w:rsidRPr="001327E2" w:rsidRDefault="00EC70E1" w:rsidP="00EC70E1">
      <w:pPr>
        <w:pStyle w:val="Tekstpodstawowy"/>
        <w:spacing w:line="360" w:lineRule="auto"/>
      </w:pPr>
      <w:r>
        <w:t>…………………………………………..</w:t>
      </w:r>
      <w:r w:rsidRPr="001327E2">
        <w:t xml:space="preserve">- Dyrektora ZPKWŚ działającą na podstawie pełnomocnictwa …….……………..z dnia……………….., </w:t>
      </w:r>
    </w:p>
    <w:p w14:paraId="1F5C0807" w14:textId="77777777" w:rsidR="00EC70E1" w:rsidRPr="001327E2" w:rsidRDefault="00EC70E1" w:rsidP="00EC70E1">
      <w:pPr>
        <w:spacing w:line="360" w:lineRule="auto"/>
        <w:jc w:val="both"/>
      </w:pPr>
      <w:r w:rsidRPr="001327E2">
        <w:t>przy kontrasygnacie Głównej Księgowej ZPKWŚ - ……………………………………………</w:t>
      </w:r>
    </w:p>
    <w:p w14:paraId="28ACC278" w14:textId="77777777" w:rsidR="00EC70E1" w:rsidRPr="001327E2" w:rsidRDefault="00EC70E1" w:rsidP="00EC70E1">
      <w:pPr>
        <w:spacing w:line="360" w:lineRule="auto"/>
        <w:jc w:val="both"/>
      </w:pPr>
      <w:r>
        <w:t>zwanym dalej Kupującym</w:t>
      </w:r>
    </w:p>
    <w:p w14:paraId="06AD4BD7" w14:textId="77777777" w:rsidR="00EC70E1" w:rsidRDefault="00EC70E1" w:rsidP="00EC70E1">
      <w:pPr>
        <w:spacing w:line="360" w:lineRule="auto"/>
        <w:jc w:val="both"/>
      </w:pPr>
    </w:p>
    <w:p w14:paraId="41432D34" w14:textId="7D61BE75" w:rsidR="00EC70E1" w:rsidRPr="001327E2" w:rsidRDefault="00EC70E1" w:rsidP="00EC70E1">
      <w:pPr>
        <w:spacing w:line="360" w:lineRule="auto"/>
        <w:jc w:val="both"/>
      </w:pPr>
      <w:r w:rsidRPr="001327E2">
        <w:t>a</w:t>
      </w:r>
    </w:p>
    <w:p w14:paraId="492A0346" w14:textId="77777777" w:rsidR="00EC70E1" w:rsidRDefault="00EC70E1" w:rsidP="00EC70E1">
      <w:pPr>
        <w:jc w:val="both"/>
      </w:pPr>
    </w:p>
    <w:p w14:paraId="6BCC7708" w14:textId="77777777" w:rsidR="00EC70E1" w:rsidRPr="001327E2" w:rsidRDefault="00EC70E1" w:rsidP="00EC70E1">
      <w:pPr>
        <w:jc w:val="both"/>
      </w:pPr>
      <w:r w:rsidRPr="005F6646">
        <w:t>( w przypadku umo</w:t>
      </w:r>
      <w:r>
        <w:t>wy sprzedaży z osobą fizyczną )</w:t>
      </w:r>
    </w:p>
    <w:p w14:paraId="1DFF6F9C" w14:textId="7386C509" w:rsidR="00EC70E1" w:rsidRPr="001327E2" w:rsidRDefault="00EC70E1" w:rsidP="00EC70E1">
      <w:pPr>
        <w:spacing w:line="360" w:lineRule="auto"/>
        <w:jc w:val="both"/>
      </w:pPr>
      <w:r w:rsidRPr="001327E2">
        <w:t>Panem / Panią ............................................................................................................................</w:t>
      </w:r>
    </w:p>
    <w:p w14:paraId="6B697754" w14:textId="77777777" w:rsidR="00EC70E1" w:rsidRPr="001327E2" w:rsidRDefault="00EC70E1" w:rsidP="00EC70E1">
      <w:pPr>
        <w:spacing w:line="360" w:lineRule="auto"/>
        <w:jc w:val="both"/>
      </w:pPr>
      <w:r w:rsidRPr="001327E2">
        <w:t>zamieszkałym/zamieszkałą w ………………… przy ul………………………, legitymującym się/legitymującą się dowodem osobistym seria i nr………………. wydanym przez………………., PESEL:…………….............</w:t>
      </w:r>
      <w:r>
        <w:t xml:space="preserve"> </w:t>
      </w:r>
    </w:p>
    <w:p w14:paraId="4813D28B" w14:textId="77777777" w:rsidR="00EC70E1" w:rsidRPr="001327E2" w:rsidRDefault="00EC70E1" w:rsidP="00EC70E1">
      <w:pPr>
        <w:spacing w:line="360" w:lineRule="auto"/>
        <w:jc w:val="both"/>
      </w:pPr>
      <w:r>
        <w:t>zwanym/zwaną dalej Sprzedającym*</w:t>
      </w:r>
      <w:r w:rsidRPr="001327E2">
        <w:t xml:space="preserve">, </w:t>
      </w:r>
    </w:p>
    <w:p w14:paraId="3B80F03E" w14:textId="77777777" w:rsidR="00EC70E1" w:rsidRPr="005F6646" w:rsidRDefault="00EC70E1" w:rsidP="00EC70E1">
      <w:pPr>
        <w:jc w:val="both"/>
      </w:pPr>
      <w:r w:rsidRPr="005F6646">
        <w:t xml:space="preserve"> </w:t>
      </w:r>
    </w:p>
    <w:p w14:paraId="5C8D5AE1" w14:textId="77777777" w:rsidR="00EC70E1" w:rsidRPr="005F6646" w:rsidRDefault="00EC70E1" w:rsidP="00EC70E1">
      <w:pPr>
        <w:jc w:val="both"/>
      </w:pPr>
      <w:r w:rsidRPr="005F6646">
        <w:t>( w przypadku umowy sprzedaży z przedsiębiorcą niebędącym osoba fizyczną )</w:t>
      </w:r>
    </w:p>
    <w:p w14:paraId="35E45A35" w14:textId="77777777" w:rsidR="00EC70E1" w:rsidRPr="005F6646" w:rsidRDefault="00EC70E1" w:rsidP="00EC70E1">
      <w:pPr>
        <w:jc w:val="both"/>
      </w:pPr>
    </w:p>
    <w:p w14:paraId="14656F62" w14:textId="77777777" w:rsidR="00EC70E1" w:rsidRPr="005F6646" w:rsidRDefault="00EC70E1" w:rsidP="00EC70E1">
      <w:pPr>
        <w:spacing w:line="360" w:lineRule="auto"/>
        <w:jc w:val="both"/>
      </w:pPr>
      <w:r>
        <w:t xml:space="preserve">…………………………………. </w:t>
      </w:r>
      <w:r w:rsidRPr="005F6646">
        <w:t xml:space="preserve">z siedzibą w ……………………………., </w:t>
      </w:r>
      <w:r>
        <w:t xml:space="preserve"> ul………………….</w:t>
      </w:r>
      <w:r w:rsidRPr="005F6646">
        <w:t xml:space="preserve">wpisaną do </w:t>
      </w:r>
      <w:r>
        <w:t xml:space="preserve">Krajowego Rejestru Przedsiębiorców prowadzonego przez Sąd Rejonowy w </w:t>
      </w:r>
      <w:r w:rsidRPr="005F6646">
        <w:t>…………………………</w:t>
      </w:r>
      <w:r>
        <w:t>Wydział Gospodarczy Krajowego Rejestru Sądowego pod nr KRS………………</w:t>
      </w:r>
      <w:r w:rsidRPr="005F6646">
        <w:t xml:space="preserve"> NIP …………………………..,</w:t>
      </w:r>
      <w:r>
        <w:t xml:space="preserve"> REGON…………..</w:t>
      </w:r>
      <w:r w:rsidRPr="005F6646">
        <w:t xml:space="preserve"> reprezentowaną przez:</w:t>
      </w:r>
    </w:p>
    <w:p w14:paraId="126ECB0F" w14:textId="77777777" w:rsidR="00EC70E1" w:rsidRPr="005F6646" w:rsidRDefault="00EC70E1" w:rsidP="00EC70E1">
      <w:pPr>
        <w:spacing w:line="360" w:lineRule="auto"/>
        <w:jc w:val="both"/>
      </w:pPr>
      <w:r w:rsidRPr="005F6646">
        <w:t>1. …………………………………. – Prezesa Zarządu /Członka Zarządu/Wspólnika/prokurenta/pełnomocnika</w:t>
      </w:r>
      <w:r>
        <w:t xml:space="preserve"> działającego</w:t>
      </w:r>
      <w:r w:rsidRPr="005F6646">
        <w:t xml:space="preserve"> na podstawie pełnomocnictwa z dnia ………………….</w:t>
      </w:r>
    </w:p>
    <w:p w14:paraId="3F70CABA" w14:textId="77777777" w:rsidR="00EC70E1" w:rsidRPr="005F6646" w:rsidRDefault="00EC70E1" w:rsidP="00EC70E1">
      <w:pPr>
        <w:spacing w:line="360" w:lineRule="auto"/>
        <w:jc w:val="both"/>
      </w:pPr>
      <w:r w:rsidRPr="005F6646">
        <w:lastRenderedPageBreak/>
        <w:t>2. …………………………………. – Prezesa Zarządu /Członka Zarządu/Wspólnika/prokurenta/pełnomocnika</w:t>
      </w:r>
      <w:r>
        <w:t xml:space="preserve"> działającego</w:t>
      </w:r>
      <w:r w:rsidRPr="005F6646">
        <w:t xml:space="preserve"> na podstawie pełnomocnictwa z dnia …………………. *)</w:t>
      </w:r>
    </w:p>
    <w:p w14:paraId="651E17F6" w14:textId="77777777" w:rsidR="00EC70E1" w:rsidRDefault="00EC70E1" w:rsidP="00EC70E1">
      <w:pPr>
        <w:spacing w:line="360" w:lineRule="auto"/>
        <w:jc w:val="both"/>
      </w:pPr>
      <w:r>
        <w:t>zwanym/zwaną dalej Sprzedającym*</w:t>
      </w:r>
      <w:r w:rsidRPr="005F6646">
        <w:t xml:space="preserve">, </w:t>
      </w:r>
    </w:p>
    <w:p w14:paraId="4E8A22C4" w14:textId="29D48292" w:rsidR="00EC70E1" w:rsidRDefault="00EC70E1" w:rsidP="00EC70E1">
      <w:pPr>
        <w:spacing w:line="360" w:lineRule="auto"/>
        <w:jc w:val="both"/>
      </w:pPr>
    </w:p>
    <w:p w14:paraId="24649059" w14:textId="77777777" w:rsidR="00EC70E1" w:rsidRPr="00630882" w:rsidRDefault="00EC70E1" w:rsidP="00EC70E1">
      <w:pPr>
        <w:spacing w:line="360" w:lineRule="auto"/>
        <w:jc w:val="both"/>
      </w:pPr>
      <w:r>
        <w:t>Kupujący i Sprzedający</w:t>
      </w:r>
      <w:r w:rsidRPr="00630882">
        <w:t xml:space="preserve"> w dalszej części umowy zwani są łącznie Stronami</w:t>
      </w:r>
      <w:r>
        <w:t>,</w:t>
      </w:r>
    </w:p>
    <w:p w14:paraId="41026353" w14:textId="77777777" w:rsidR="00EC70E1" w:rsidRDefault="00EC70E1" w:rsidP="00EC70E1">
      <w:pPr>
        <w:spacing w:line="360" w:lineRule="auto"/>
        <w:jc w:val="both"/>
      </w:pPr>
    </w:p>
    <w:p w14:paraId="13A93B73" w14:textId="77777777" w:rsidR="00EC70E1" w:rsidRPr="005F6646" w:rsidRDefault="00EC70E1" w:rsidP="00EC70E1">
      <w:pPr>
        <w:spacing w:line="360" w:lineRule="auto"/>
        <w:jc w:val="both"/>
      </w:pPr>
      <w:r w:rsidRPr="005F6646">
        <w:t>o następującej treści:</w:t>
      </w:r>
    </w:p>
    <w:p w14:paraId="5E5A6B84" w14:textId="77777777" w:rsidR="00EC70E1" w:rsidRPr="005F6646" w:rsidRDefault="00EC70E1" w:rsidP="00EC70E1">
      <w:pPr>
        <w:spacing w:before="80"/>
        <w:jc w:val="center"/>
        <w:rPr>
          <w:b/>
          <w:bCs/>
        </w:rPr>
      </w:pPr>
    </w:p>
    <w:p w14:paraId="4DDB7E65" w14:textId="77777777" w:rsidR="00EC70E1" w:rsidRDefault="00EC70E1" w:rsidP="00EC70E1">
      <w:pPr>
        <w:spacing w:before="80"/>
        <w:jc w:val="center"/>
        <w:rPr>
          <w:bCs/>
        </w:rPr>
      </w:pPr>
      <w:r w:rsidRPr="005F6646">
        <w:rPr>
          <w:bCs/>
        </w:rPr>
        <w:t>§ 1.</w:t>
      </w:r>
    </w:p>
    <w:p w14:paraId="43B9D5FE" w14:textId="78219BD7" w:rsidR="00EC70E1" w:rsidRDefault="00EC70E1" w:rsidP="00EC70E1">
      <w:pPr>
        <w:pStyle w:val="Akapitzlist"/>
        <w:numPr>
          <w:ilvl w:val="0"/>
          <w:numId w:val="30"/>
        </w:numPr>
        <w:spacing w:line="360" w:lineRule="auto"/>
        <w:ind w:left="284" w:hanging="284"/>
        <w:jc w:val="both"/>
      </w:pPr>
      <w:r>
        <w:t>Sprzedawca sprzedaje Kupującemu, a tym samym przenosi na jego własność 22 fabrycznie nowych telefonów komórkowych określonych w załączniku nr 1 do niniejszej umowy, zwanych dalej „przedmiotem umowy”.</w:t>
      </w:r>
    </w:p>
    <w:p w14:paraId="788CC18E" w14:textId="1D2B3AF2" w:rsidR="00EC70E1" w:rsidRDefault="00EC70E1" w:rsidP="00EC70E1">
      <w:pPr>
        <w:pStyle w:val="Akapitzlist"/>
        <w:numPr>
          <w:ilvl w:val="0"/>
          <w:numId w:val="30"/>
        </w:numPr>
        <w:spacing w:line="360" w:lineRule="auto"/>
        <w:ind w:left="284" w:hanging="284"/>
        <w:jc w:val="both"/>
      </w:pPr>
      <w:r>
        <w:t>Sprzedający oświadcza, że przedmiot umowy, jest jego wyłączną własnością i jest wolny od wad fizycznych i prawnych oraz praw osób trzecich, że nie toczy się żadne postępowanie, którego przedmiotem jest ta rzecz, oraz że nie stanowi on przedmiotu zabezpieczenia.</w:t>
      </w:r>
    </w:p>
    <w:p w14:paraId="4AEA4EC2" w14:textId="77777777" w:rsidR="00EC70E1" w:rsidRPr="00D90EC4" w:rsidRDefault="00EC70E1" w:rsidP="00EC70E1">
      <w:pPr>
        <w:pStyle w:val="Akapitzlist"/>
        <w:numPr>
          <w:ilvl w:val="0"/>
          <w:numId w:val="30"/>
        </w:numPr>
        <w:spacing w:line="360" w:lineRule="auto"/>
        <w:ind w:left="284" w:hanging="284"/>
        <w:jc w:val="both"/>
      </w:pPr>
      <w:r>
        <w:t xml:space="preserve">Sprzedający zapewnia, iż na dzień zawarcia umowy nie zawarto żadnej umowy ani nie dokonano żadnej czynności prawnej dotyczącej przedmiotu umowy, która to czynność mogłaby skutkować rozporządzeniem lub zobowiązaniem do rozporządzenia. </w:t>
      </w:r>
    </w:p>
    <w:p w14:paraId="1A9F51D3" w14:textId="77777777" w:rsidR="00EC70E1" w:rsidRPr="00D0559A" w:rsidRDefault="00EC70E1" w:rsidP="00EC70E1">
      <w:pPr>
        <w:pStyle w:val="Akapitzlist"/>
        <w:spacing w:before="80" w:line="360" w:lineRule="auto"/>
        <w:jc w:val="both"/>
        <w:rPr>
          <w:bCs/>
        </w:rPr>
      </w:pPr>
    </w:p>
    <w:p w14:paraId="6D12D754" w14:textId="77777777" w:rsidR="00EC70E1" w:rsidRPr="005F6646" w:rsidRDefault="00EC70E1" w:rsidP="00EC70E1">
      <w:pPr>
        <w:spacing w:before="80"/>
        <w:jc w:val="center"/>
        <w:rPr>
          <w:bCs/>
        </w:rPr>
      </w:pPr>
      <w:r w:rsidRPr="005F6646">
        <w:rPr>
          <w:bCs/>
        </w:rPr>
        <w:t>§ 2.</w:t>
      </w:r>
    </w:p>
    <w:p w14:paraId="06DB9CE4" w14:textId="27DB37D2" w:rsidR="00EC70E1" w:rsidRPr="005F6646" w:rsidRDefault="00EC70E1" w:rsidP="00EC70E1">
      <w:pPr>
        <w:spacing w:line="360" w:lineRule="auto"/>
        <w:jc w:val="both"/>
      </w:pPr>
      <w:r>
        <w:t>Sprzedający zobowiązuje się do zrealizowania</w:t>
      </w:r>
      <w:r w:rsidRPr="005F6646">
        <w:t xml:space="preserve"> przedmiot</w:t>
      </w:r>
      <w:r>
        <w:t>u</w:t>
      </w:r>
      <w:r w:rsidRPr="005F6646">
        <w:t xml:space="preserve"> umowy z na</w:t>
      </w:r>
      <w:r w:rsidR="003B1FE6">
        <w:t xml:space="preserve">leżytą starannością, zgodnie z </w:t>
      </w:r>
      <w:r w:rsidRPr="005F6646">
        <w:t>wymaganiami o</w:t>
      </w:r>
      <w:r>
        <w:t xml:space="preserve">kreślonymi </w:t>
      </w:r>
      <w:r w:rsidR="00351D0F">
        <w:t xml:space="preserve">w niniejszej umowie oraz </w:t>
      </w:r>
      <w:r w:rsidRPr="005F6646">
        <w:t>warunkami wynikającymi z obowiązujących przepisów prawa.</w:t>
      </w:r>
    </w:p>
    <w:p w14:paraId="321E958B" w14:textId="77777777" w:rsidR="00EC70E1" w:rsidRPr="005F6646" w:rsidRDefault="00EC70E1" w:rsidP="00EC70E1">
      <w:pPr>
        <w:spacing w:line="360" w:lineRule="auto"/>
        <w:ind w:left="1440"/>
        <w:jc w:val="both"/>
      </w:pPr>
    </w:p>
    <w:p w14:paraId="5A5BD09C" w14:textId="77777777" w:rsidR="00EC70E1" w:rsidRPr="005F6646" w:rsidRDefault="00EC70E1" w:rsidP="00EC70E1">
      <w:pPr>
        <w:spacing w:before="80" w:line="360" w:lineRule="auto"/>
        <w:jc w:val="center"/>
        <w:rPr>
          <w:bCs/>
        </w:rPr>
      </w:pPr>
      <w:r w:rsidRPr="005F6646">
        <w:rPr>
          <w:bCs/>
        </w:rPr>
        <w:t>§ 3.</w:t>
      </w:r>
    </w:p>
    <w:p w14:paraId="0F5EC5B8" w14:textId="4603D3DA" w:rsidR="00EC70E1" w:rsidRDefault="00EC70E1" w:rsidP="00EC70E1">
      <w:pPr>
        <w:pStyle w:val="Akapitzlist"/>
        <w:numPr>
          <w:ilvl w:val="0"/>
          <w:numId w:val="31"/>
        </w:numPr>
        <w:spacing w:line="360" w:lineRule="auto"/>
        <w:ind w:left="284" w:hanging="426"/>
        <w:jc w:val="both"/>
      </w:pPr>
      <w:r>
        <w:t>Sprzedający zobowiązuje się</w:t>
      </w:r>
      <w:r w:rsidRPr="005F6646">
        <w:t xml:space="preserve"> dostarczy</w:t>
      </w:r>
      <w:r>
        <w:t>ć Kupującemu</w:t>
      </w:r>
      <w:r w:rsidRPr="005F6646">
        <w:t xml:space="preserve"> przedmiot umowy w terminie </w:t>
      </w:r>
      <w:r>
        <w:t xml:space="preserve">do </w:t>
      </w:r>
      <w:r w:rsidR="003B1FE6">
        <w:t>08.12.2020r.</w:t>
      </w:r>
    </w:p>
    <w:p w14:paraId="41D3DD8A" w14:textId="3F213824" w:rsidR="00EC70E1" w:rsidRPr="001327E2" w:rsidRDefault="00EC70E1" w:rsidP="00EC70E1">
      <w:pPr>
        <w:pStyle w:val="Tekstpodstawowy"/>
        <w:numPr>
          <w:ilvl w:val="0"/>
          <w:numId w:val="31"/>
        </w:numPr>
        <w:spacing w:line="360" w:lineRule="auto"/>
        <w:ind w:left="284" w:hanging="426"/>
      </w:pPr>
      <w:r w:rsidRPr="001327E2">
        <w:t>Strony zgodnie postanawiają, że dokumentem potwierdzając</w:t>
      </w:r>
      <w:r>
        <w:t>ym przyjęcie przez Kupującego</w:t>
      </w:r>
      <w:r w:rsidRPr="001327E2">
        <w:t xml:space="preserve"> </w:t>
      </w:r>
      <w:r>
        <w:t>przedmiotu umowy</w:t>
      </w:r>
      <w:r w:rsidRPr="001327E2">
        <w:t xml:space="preserve"> oraz jego kompletnoś</w:t>
      </w:r>
      <w:r>
        <w:t>ć</w:t>
      </w:r>
      <w:r w:rsidRPr="001327E2">
        <w:t xml:space="preserve"> będzie protokół zdawczo-odbiorczy</w:t>
      </w:r>
      <w:r>
        <w:t xml:space="preserve"> sporządzony i podpisany przez Kupującego bez zastrzeżeń</w:t>
      </w:r>
      <w:r w:rsidRPr="001327E2">
        <w:t>.</w:t>
      </w:r>
    </w:p>
    <w:p w14:paraId="77E6CBB9" w14:textId="77777777" w:rsidR="00EC70E1" w:rsidRDefault="00EC70E1" w:rsidP="00EC70E1">
      <w:pPr>
        <w:jc w:val="both"/>
      </w:pPr>
    </w:p>
    <w:p w14:paraId="4AC50236" w14:textId="77777777" w:rsidR="00351D0F" w:rsidRPr="005F6646" w:rsidRDefault="00351D0F" w:rsidP="00EC70E1">
      <w:pPr>
        <w:jc w:val="both"/>
      </w:pPr>
    </w:p>
    <w:p w14:paraId="6C227B2E" w14:textId="77777777" w:rsidR="00EC70E1" w:rsidRPr="005F6646" w:rsidRDefault="00EC70E1" w:rsidP="00EC70E1">
      <w:pPr>
        <w:spacing w:before="80"/>
        <w:jc w:val="center"/>
        <w:rPr>
          <w:bCs/>
        </w:rPr>
      </w:pPr>
      <w:r w:rsidRPr="005F6646">
        <w:rPr>
          <w:bCs/>
        </w:rPr>
        <w:lastRenderedPageBreak/>
        <w:t>§ 4.</w:t>
      </w:r>
    </w:p>
    <w:p w14:paraId="4A5AC53E" w14:textId="77777777" w:rsidR="00351D0F" w:rsidRDefault="00351D0F" w:rsidP="00351D0F">
      <w:pPr>
        <w:pStyle w:val="Akapitzlist"/>
        <w:numPr>
          <w:ilvl w:val="0"/>
          <w:numId w:val="29"/>
        </w:numPr>
        <w:tabs>
          <w:tab w:val="clear" w:pos="360"/>
          <w:tab w:val="num" w:pos="284"/>
        </w:tabs>
        <w:spacing w:line="360" w:lineRule="auto"/>
        <w:ind w:hanging="482"/>
        <w:jc w:val="both"/>
        <w:rPr>
          <w:rFonts w:cs="Tahoma"/>
        </w:rPr>
      </w:pPr>
      <w:r w:rsidRPr="00351D0F">
        <w:rPr>
          <w:rFonts w:cs="Tahoma"/>
        </w:rPr>
        <w:t>Za wykonanie przedmiotu umowy, Strony ustalają wynagrodzenie w kwocie …………….. zł brutto (słownie: …………………………………………………………), zwanej dalej wynagrodzeniem.</w:t>
      </w:r>
    </w:p>
    <w:p w14:paraId="071FF3EA" w14:textId="06CEBA8F" w:rsidR="00ED09FB" w:rsidRPr="00ED09FB" w:rsidRDefault="00ED09FB" w:rsidP="00ED09FB">
      <w:pPr>
        <w:numPr>
          <w:ilvl w:val="0"/>
          <w:numId w:val="29"/>
        </w:numPr>
        <w:tabs>
          <w:tab w:val="clear" w:pos="360"/>
          <w:tab w:val="num" w:pos="284"/>
        </w:tabs>
        <w:spacing w:line="360" w:lineRule="auto"/>
        <w:ind w:hanging="482"/>
        <w:jc w:val="both"/>
      </w:pPr>
      <w:r w:rsidRPr="005F6646">
        <w:t>Cena określona w ust. 1 obejmuje wszystkie dodatkowe koszty własne i obce związane z r</w:t>
      </w:r>
      <w:r>
        <w:t xml:space="preserve">ealizacją przedmiotu umowy, </w:t>
      </w:r>
      <w:r w:rsidRPr="005F6646">
        <w:t>w tym w szczególności: podatek od towarów i usług VA</w:t>
      </w:r>
      <w:r>
        <w:t>T, koszty transportu</w:t>
      </w:r>
      <w:r w:rsidRPr="005F6646">
        <w:t>.</w:t>
      </w:r>
    </w:p>
    <w:p w14:paraId="72E2F4DA" w14:textId="48EC54AA" w:rsidR="00351D0F" w:rsidRDefault="00351D0F" w:rsidP="00351D0F">
      <w:pPr>
        <w:pStyle w:val="Akapitzlist"/>
        <w:numPr>
          <w:ilvl w:val="0"/>
          <w:numId w:val="29"/>
        </w:numPr>
        <w:tabs>
          <w:tab w:val="clear" w:pos="360"/>
          <w:tab w:val="num" w:pos="284"/>
        </w:tabs>
        <w:spacing w:line="360" w:lineRule="auto"/>
        <w:ind w:hanging="482"/>
        <w:jc w:val="both"/>
        <w:rPr>
          <w:rFonts w:cs="Tahoma"/>
        </w:rPr>
      </w:pPr>
      <w:r>
        <w:rPr>
          <w:rFonts w:cs="Tahoma"/>
        </w:rPr>
        <w:t xml:space="preserve">Wynagrodzenie będzie płatne przelewem w terminie do 14 dni od daty wpływu prawidłowo wystawionej faktury VAT bądź rachunku do siedziby </w:t>
      </w:r>
      <w:r w:rsidR="003D31D4">
        <w:rPr>
          <w:rFonts w:cs="Tahoma"/>
        </w:rPr>
        <w:t>Kupującego</w:t>
      </w:r>
      <w:r>
        <w:rPr>
          <w:rFonts w:cs="Tahoma"/>
        </w:rPr>
        <w:t xml:space="preserve">. Strony zgodnie przyjmują, że za datę wpływu prawidłowo wystawionej faktury </w:t>
      </w:r>
      <w:r w:rsidR="003B1FE6">
        <w:rPr>
          <w:rFonts w:cs="Tahoma"/>
        </w:rPr>
        <w:t xml:space="preserve">VAT/rachunku* </w:t>
      </w:r>
      <w:r>
        <w:rPr>
          <w:rFonts w:cs="Tahoma"/>
        </w:rPr>
        <w:t xml:space="preserve">uznaje się dzień, w którym </w:t>
      </w:r>
      <w:r w:rsidR="003D31D4">
        <w:rPr>
          <w:rFonts w:cs="Tahoma"/>
        </w:rPr>
        <w:t>Kupujący</w:t>
      </w:r>
      <w:r>
        <w:rPr>
          <w:rFonts w:cs="Tahoma"/>
        </w:rPr>
        <w:t xml:space="preserve"> mógł się zapoznać z treścią faktury VAT bądź rachunku. Za dzień zapłaty przyjmuje się dzień obciążenia rachunku bankowego </w:t>
      </w:r>
      <w:r w:rsidR="003D31D4">
        <w:rPr>
          <w:rFonts w:cs="Tahoma"/>
        </w:rPr>
        <w:t>Kupującego</w:t>
      </w:r>
      <w:r>
        <w:rPr>
          <w:rFonts w:cs="Tahoma"/>
        </w:rPr>
        <w:t>.</w:t>
      </w:r>
    </w:p>
    <w:p w14:paraId="66A0C6B2" w14:textId="05EB3B44" w:rsidR="00351D0F" w:rsidRPr="00351D0F" w:rsidRDefault="00ED09FB" w:rsidP="00351D0F">
      <w:pPr>
        <w:pStyle w:val="Akapitzlist"/>
        <w:numPr>
          <w:ilvl w:val="0"/>
          <w:numId w:val="29"/>
        </w:numPr>
        <w:tabs>
          <w:tab w:val="clear" w:pos="360"/>
          <w:tab w:val="num" w:pos="284"/>
        </w:tabs>
        <w:spacing w:line="360" w:lineRule="auto"/>
        <w:ind w:hanging="482"/>
        <w:jc w:val="both"/>
        <w:rPr>
          <w:rFonts w:cs="Tahoma"/>
        </w:rPr>
      </w:pPr>
      <w:r>
        <w:rPr>
          <w:rFonts w:cs="Tahoma"/>
        </w:rPr>
        <w:t>Płatność za przedmiot umowy będzie realizowana z zastosowaniem mechanizmu podzielonej płatności, o którym mowa w art. 108a-108f ustawy z dnia 11.03.2004 r. o podatku od towarów i usług</w:t>
      </w:r>
    </w:p>
    <w:p w14:paraId="05811508" w14:textId="77777777" w:rsidR="00EC70E1" w:rsidRDefault="00EC70E1" w:rsidP="00EC70E1">
      <w:pPr>
        <w:numPr>
          <w:ilvl w:val="0"/>
          <w:numId w:val="29"/>
        </w:numPr>
        <w:tabs>
          <w:tab w:val="clear" w:pos="360"/>
          <w:tab w:val="num" w:pos="284"/>
        </w:tabs>
        <w:spacing w:line="360" w:lineRule="auto"/>
        <w:ind w:hanging="482"/>
        <w:jc w:val="both"/>
      </w:pPr>
      <w:r>
        <w:t>Strony zgodnie postanawiają, że podstawą zapłaty ceny należnej za przedmiot umowy będzie prawidłowo wystawiona faktura VAT/rachunek.*</w:t>
      </w:r>
    </w:p>
    <w:p w14:paraId="44107CF6" w14:textId="3DEB513B" w:rsidR="00EC70E1" w:rsidRDefault="00EC70E1" w:rsidP="00EC70E1">
      <w:pPr>
        <w:numPr>
          <w:ilvl w:val="0"/>
          <w:numId w:val="29"/>
        </w:numPr>
        <w:tabs>
          <w:tab w:val="clear" w:pos="360"/>
          <w:tab w:val="num" w:pos="284"/>
        </w:tabs>
        <w:spacing w:line="360" w:lineRule="auto"/>
        <w:ind w:hanging="482"/>
        <w:jc w:val="both"/>
      </w:pPr>
      <w:r>
        <w:t>Strony zgodnie postanawiają, że podstawą wystawienia faktury VAT/rachunku* będzie protokół zdawczo- odbiorczy sporządzony i podpisany przez Kupującego bez zastrzeżeń.</w:t>
      </w:r>
    </w:p>
    <w:p w14:paraId="654808E8" w14:textId="1CDF8787" w:rsidR="00351D0F" w:rsidRDefault="00EC70E1" w:rsidP="00EC70E1">
      <w:pPr>
        <w:pStyle w:val="Akapitzlist"/>
        <w:numPr>
          <w:ilvl w:val="0"/>
          <w:numId w:val="29"/>
        </w:numPr>
        <w:tabs>
          <w:tab w:val="clear" w:pos="360"/>
          <w:tab w:val="num" w:pos="284"/>
        </w:tabs>
        <w:spacing w:line="360" w:lineRule="auto"/>
        <w:ind w:hanging="482"/>
        <w:jc w:val="both"/>
        <w:rPr>
          <w:rFonts w:cs="Tahoma"/>
        </w:rPr>
      </w:pPr>
      <w:r w:rsidRPr="00351D0F">
        <w:rPr>
          <w:rFonts w:cs="Tahoma"/>
        </w:rPr>
        <w:t xml:space="preserve">Faktura VAT/rachunek* zostanie wystawiony zgodnie z następującymi danymi </w:t>
      </w:r>
      <w:r w:rsidR="003D31D4">
        <w:rPr>
          <w:rFonts w:cs="Tahoma"/>
        </w:rPr>
        <w:t>Kupującego</w:t>
      </w:r>
      <w:r w:rsidRPr="00351D0F">
        <w:rPr>
          <w:rFonts w:cs="Tahoma"/>
        </w:rPr>
        <w:t xml:space="preserve"> </w:t>
      </w:r>
    </w:p>
    <w:p w14:paraId="38B83FE4" w14:textId="4FC5E5AB" w:rsidR="00351D0F" w:rsidRPr="00351D0F" w:rsidRDefault="00351D0F" w:rsidP="00351D0F">
      <w:pPr>
        <w:pStyle w:val="Akapitzlist"/>
        <w:spacing w:line="360" w:lineRule="auto"/>
        <w:ind w:left="340"/>
        <w:jc w:val="both"/>
        <w:rPr>
          <w:rFonts w:cs="Tahoma"/>
          <w:b/>
        </w:rPr>
      </w:pPr>
      <w:r w:rsidRPr="00351D0F">
        <w:rPr>
          <w:rFonts w:cs="Tahoma"/>
          <w:b/>
        </w:rPr>
        <w:t>Województwo Śląskie Zespół Parków Krajobrazowych Województwa Śląskiego</w:t>
      </w:r>
    </w:p>
    <w:p w14:paraId="013455A2" w14:textId="7A699408" w:rsidR="00351D0F" w:rsidRPr="00351D0F" w:rsidRDefault="00351D0F" w:rsidP="00351D0F">
      <w:pPr>
        <w:pStyle w:val="Akapitzlist"/>
        <w:spacing w:line="360" w:lineRule="auto"/>
        <w:ind w:left="340"/>
        <w:jc w:val="both"/>
        <w:rPr>
          <w:rFonts w:cs="Tahoma"/>
          <w:b/>
        </w:rPr>
      </w:pPr>
      <w:r w:rsidRPr="00351D0F">
        <w:rPr>
          <w:rFonts w:cs="Tahoma"/>
          <w:b/>
        </w:rPr>
        <w:t>ul. Krasickiego 25, 42-500 Będzin NIP 954-277-00-64</w:t>
      </w:r>
    </w:p>
    <w:p w14:paraId="5E7DE11C" w14:textId="400E9F88" w:rsidR="00EC70E1" w:rsidRDefault="003D31D4" w:rsidP="00EC70E1">
      <w:pPr>
        <w:pStyle w:val="Akapitzlist"/>
        <w:numPr>
          <w:ilvl w:val="0"/>
          <w:numId w:val="29"/>
        </w:numPr>
        <w:spacing w:line="360" w:lineRule="auto"/>
        <w:ind w:hanging="482"/>
        <w:jc w:val="both"/>
        <w:rPr>
          <w:rFonts w:cs="Tahoma"/>
        </w:rPr>
      </w:pPr>
      <w:r>
        <w:rPr>
          <w:rFonts w:cs="Tahoma"/>
        </w:rPr>
        <w:t>Kupujący</w:t>
      </w:r>
      <w:r w:rsidR="00EC70E1">
        <w:rPr>
          <w:rFonts w:cs="Tahoma"/>
        </w:rPr>
        <w:t xml:space="preserve"> nie wyraża zgody na dokonanie przez </w:t>
      </w:r>
      <w:r>
        <w:rPr>
          <w:rFonts w:cs="Tahoma"/>
        </w:rPr>
        <w:t>Sprzedającego</w:t>
      </w:r>
      <w:r w:rsidR="00EC70E1">
        <w:rPr>
          <w:rFonts w:cs="Tahoma"/>
        </w:rPr>
        <w:t xml:space="preserve"> cesji umowy, jej części lub wynikającej z niej wierzytelności.</w:t>
      </w:r>
    </w:p>
    <w:p w14:paraId="1E31EA22" w14:textId="6ADA0DA2" w:rsidR="00EC70E1" w:rsidRPr="00440E2E" w:rsidRDefault="003D31D4" w:rsidP="00EC70E1">
      <w:pPr>
        <w:pStyle w:val="Akapitzlist"/>
        <w:numPr>
          <w:ilvl w:val="0"/>
          <w:numId w:val="29"/>
        </w:numPr>
        <w:spacing w:line="360" w:lineRule="auto"/>
        <w:ind w:hanging="482"/>
        <w:jc w:val="both"/>
        <w:rPr>
          <w:rFonts w:cs="Tahoma"/>
        </w:rPr>
      </w:pPr>
      <w:r>
        <w:rPr>
          <w:rFonts w:cs="Tahoma"/>
        </w:rPr>
        <w:t>Kupujący</w:t>
      </w:r>
      <w:r w:rsidR="00EC70E1">
        <w:rPr>
          <w:rFonts w:cs="Tahoma"/>
        </w:rPr>
        <w:t xml:space="preserve"> zapłaci odsetki ustawowe za opóźnienie w zap</w:t>
      </w:r>
      <w:r w:rsidR="00ED09FB">
        <w:rPr>
          <w:rFonts w:cs="Tahoma"/>
        </w:rPr>
        <w:t>łacie w transakcjach handlowych</w:t>
      </w:r>
      <w:r w:rsidR="00EC70E1">
        <w:rPr>
          <w:rFonts w:cs="Tahoma"/>
        </w:rPr>
        <w:t>, liczone od dnia następnego po dniu, w którym zapłata miała być dokonana.</w:t>
      </w:r>
      <w:r w:rsidR="00EC70E1" w:rsidRPr="00440E2E">
        <w:rPr>
          <w:rFonts w:cs="Tahoma"/>
        </w:rPr>
        <w:t xml:space="preserve"> </w:t>
      </w:r>
    </w:p>
    <w:p w14:paraId="7BEFD099" w14:textId="77777777" w:rsidR="00EC70E1" w:rsidRPr="005F6646" w:rsidRDefault="00EC70E1" w:rsidP="00EC70E1">
      <w:pPr>
        <w:jc w:val="both"/>
      </w:pPr>
    </w:p>
    <w:p w14:paraId="3A226AE7" w14:textId="77777777" w:rsidR="00EC70E1" w:rsidRDefault="00EC70E1" w:rsidP="00EC70E1">
      <w:pPr>
        <w:spacing w:line="276" w:lineRule="auto"/>
        <w:jc w:val="center"/>
      </w:pPr>
    </w:p>
    <w:p w14:paraId="556BFA5B" w14:textId="77777777" w:rsidR="00EC70E1" w:rsidRPr="001327E2" w:rsidRDefault="00EC70E1" w:rsidP="00EC70E1">
      <w:pPr>
        <w:spacing w:line="276" w:lineRule="auto"/>
        <w:jc w:val="center"/>
      </w:pPr>
      <w:r w:rsidRPr="001327E2">
        <w:t xml:space="preserve">§ </w:t>
      </w:r>
      <w:r>
        <w:t>5.</w:t>
      </w:r>
    </w:p>
    <w:p w14:paraId="2A70581E" w14:textId="77777777" w:rsidR="00EC70E1" w:rsidRPr="001327E2" w:rsidRDefault="00EC70E1" w:rsidP="00EC70E1">
      <w:pPr>
        <w:pStyle w:val="Akapitzlist"/>
        <w:numPr>
          <w:ilvl w:val="1"/>
          <w:numId w:val="29"/>
        </w:numPr>
        <w:tabs>
          <w:tab w:val="clear" w:pos="1440"/>
          <w:tab w:val="num" w:pos="284"/>
        </w:tabs>
        <w:spacing w:line="360" w:lineRule="auto"/>
        <w:ind w:left="284" w:hanging="426"/>
        <w:jc w:val="both"/>
      </w:pPr>
      <w:bookmarkStart w:id="0" w:name="_Hlk22676183"/>
      <w:r w:rsidRPr="001327E2">
        <w:t xml:space="preserve">Strony postanawiają, że </w:t>
      </w:r>
      <w:r>
        <w:t>Sprzedający</w:t>
      </w:r>
      <w:r w:rsidRPr="001327E2">
        <w:t xml:space="preserve"> zapłaci na rzecz </w:t>
      </w:r>
      <w:r>
        <w:t>Kupującego</w:t>
      </w:r>
      <w:r w:rsidRPr="001327E2">
        <w:t xml:space="preserve"> karę umowną </w:t>
      </w:r>
      <w:r>
        <w:t xml:space="preserve">                              </w:t>
      </w:r>
      <w:r w:rsidRPr="001327E2">
        <w:t>w następujących przypadkach:</w:t>
      </w:r>
    </w:p>
    <w:bookmarkEnd w:id="0"/>
    <w:p w14:paraId="32F12F52" w14:textId="02BDC135" w:rsidR="00EC70E1" w:rsidRDefault="00EC70E1" w:rsidP="00EC70E1">
      <w:pPr>
        <w:pStyle w:val="Akapitzlist"/>
        <w:numPr>
          <w:ilvl w:val="0"/>
          <w:numId w:val="33"/>
        </w:numPr>
        <w:spacing w:line="360" w:lineRule="auto"/>
        <w:ind w:left="709" w:hanging="425"/>
        <w:jc w:val="both"/>
      </w:pPr>
      <w:r w:rsidRPr="001327E2">
        <w:lastRenderedPageBreak/>
        <w:t xml:space="preserve">za opóźnienie w </w:t>
      </w:r>
      <w:r>
        <w:t xml:space="preserve">wykonaniu umowy w wysokości </w:t>
      </w:r>
      <w:r w:rsidR="00184793">
        <w:t>1</w:t>
      </w:r>
      <w:r w:rsidR="003B1FE6">
        <w:t>% wynagrodzenia</w:t>
      </w:r>
      <w:r w:rsidRPr="001327E2">
        <w:t xml:space="preserve"> brutto określonego w § </w:t>
      </w:r>
      <w:r>
        <w:t>4</w:t>
      </w:r>
      <w:r w:rsidRPr="001327E2">
        <w:t xml:space="preserve"> ust. 1 umowy za każdy dzień opóźnienia,</w:t>
      </w:r>
      <w:r>
        <w:t xml:space="preserve"> liczony od upływu daty terminu realizacji,</w:t>
      </w:r>
    </w:p>
    <w:p w14:paraId="70BC0D6D" w14:textId="7A15F174" w:rsidR="00EC70E1" w:rsidRDefault="00EC70E1" w:rsidP="00EC70E1">
      <w:pPr>
        <w:pStyle w:val="Akapitzlist"/>
        <w:numPr>
          <w:ilvl w:val="0"/>
          <w:numId w:val="33"/>
        </w:numPr>
        <w:spacing w:line="360" w:lineRule="auto"/>
        <w:ind w:left="709" w:hanging="425"/>
        <w:jc w:val="both"/>
      </w:pPr>
      <w:r>
        <w:t xml:space="preserve">w razie odstąpienia od umowy przez którąkolwiek ze stron z przyczyn leżących po stronie </w:t>
      </w:r>
      <w:r w:rsidR="003D31D4">
        <w:t>Sprzedającego</w:t>
      </w:r>
      <w:r>
        <w:t xml:space="preserve">, </w:t>
      </w:r>
      <w:r w:rsidR="003D31D4">
        <w:t>Kupujący</w:t>
      </w:r>
      <w:r>
        <w:t xml:space="preserve"> może żądać od </w:t>
      </w:r>
      <w:r w:rsidR="003D31D4">
        <w:t>Sprzedającego</w:t>
      </w:r>
      <w:r>
        <w:t xml:space="preserve"> zapłaty kary umownej                w wysokości </w:t>
      </w:r>
      <w:r w:rsidR="00ED09FB">
        <w:t>10</w:t>
      </w:r>
      <w:r>
        <w:t>% całkowitego wynagrodzenia umownego brutto,</w:t>
      </w:r>
    </w:p>
    <w:p w14:paraId="795BEFB4" w14:textId="0A0A03DD" w:rsidR="00EC70E1" w:rsidRDefault="00EC70E1" w:rsidP="00EC70E1">
      <w:pPr>
        <w:pStyle w:val="Akapitzlist"/>
        <w:numPr>
          <w:ilvl w:val="0"/>
          <w:numId w:val="33"/>
        </w:numPr>
        <w:spacing w:line="360" w:lineRule="auto"/>
        <w:ind w:left="709" w:hanging="425"/>
        <w:jc w:val="both"/>
      </w:pPr>
      <w:r>
        <w:t xml:space="preserve">strony uzgadniają, że naliczane przez </w:t>
      </w:r>
      <w:r w:rsidR="003D31D4">
        <w:t>Kupującego</w:t>
      </w:r>
      <w:r>
        <w:t xml:space="preserve"> kary umowne, mogą być potrącone z wynagrodzenia. W takim przypadku </w:t>
      </w:r>
      <w:r w:rsidR="003D31D4">
        <w:t>Sprzedawca</w:t>
      </w:r>
      <w:r>
        <w:t xml:space="preserve"> zostanie poinformow</w:t>
      </w:r>
      <w:r w:rsidR="00ED09FB">
        <w:t xml:space="preserve">any pisemnie, </w:t>
      </w:r>
      <w:r>
        <w:t xml:space="preserve">a </w:t>
      </w:r>
      <w:r w:rsidR="003D31D4">
        <w:t>Kupujący</w:t>
      </w:r>
      <w:r>
        <w:t xml:space="preserve"> wystawi notę księgową obciążeniową płatną do 14 dni od daty jej otrzymania przez </w:t>
      </w:r>
      <w:r w:rsidR="003D31D4">
        <w:t>Sprzedającego</w:t>
      </w:r>
      <w:r>
        <w:t>,</w:t>
      </w:r>
    </w:p>
    <w:p w14:paraId="5DD6DC47" w14:textId="6BAC303A" w:rsidR="00EC70E1" w:rsidRPr="001327E2" w:rsidRDefault="00EC70E1" w:rsidP="00EC70E1">
      <w:pPr>
        <w:pStyle w:val="Akapitzlist"/>
        <w:numPr>
          <w:ilvl w:val="1"/>
          <w:numId w:val="29"/>
        </w:numPr>
        <w:tabs>
          <w:tab w:val="clear" w:pos="1440"/>
        </w:tabs>
        <w:spacing w:line="360" w:lineRule="auto"/>
        <w:ind w:left="142" w:hanging="284"/>
        <w:jc w:val="both"/>
      </w:pPr>
      <w:bookmarkStart w:id="1" w:name="_Hlk22676493"/>
      <w:r w:rsidRPr="001327E2">
        <w:t xml:space="preserve">Zastrzeżone kary umowne nie wyłączają możliwości dochodzenia przez </w:t>
      </w:r>
      <w:r>
        <w:t>Kupującego,</w:t>
      </w:r>
      <w:r w:rsidRPr="001327E2">
        <w:t xml:space="preserve"> na zasadach ogólnych</w:t>
      </w:r>
      <w:r>
        <w:t>,</w:t>
      </w:r>
      <w:r w:rsidRPr="001327E2">
        <w:t xml:space="preserve"> odszkodowania przewyższającego wysokość zastrzeżonych kar umownych. </w:t>
      </w:r>
    </w:p>
    <w:bookmarkEnd w:id="1"/>
    <w:p w14:paraId="16CD8954" w14:textId="77777777" w:rsidR="00EC70E1" w:rsidRDefault="00EC70E1" w:rsidP="00EC70E1"/>
    <w:p w14:paraId="661A26D1" w14:textId="77777777" w:rsidR="00EC70E1" w:rsidRPr="001327E2" w:rsidRDefault="00EC70E1" w:rsidP="00EC70E1">
      <w:pPr>
        <w:jc w:val="center"/>
      </w:pPr>
      <w:r w:rsidRPr="001327E2">
        <w:t xml:space="preserve">§ </w:t>
      </w:r>
      <w:r>
        <w:t>6</w:t>
      </w:r>
      <w:r w:rsidRPr="001327E2">
        <w:t>.</w:t>
      </w:r>
    </w:p>
    <w:p w14:paraId="14500ED3" w14:textId="77777777" w:rsidR="00EC70E1" w:rsidRDefault="00EC70E1" w:rsidP="00EC70E1">
      <w:pPr>
        <w:pStyle w:val="Akapitzlist"/>
        <w:numPr>
          <w:ilvl w:val="2"/>
          <w:numId w:val="29"/>
        </w:numPr>
        <w:tabs>
          <w:tab w:val="clear" w:pos="2160"/>
        </w:tabs>
        <w:spacing w:line="360" w:lineRule="auto"/>
        <w:ind w:left="142" w:hanging="284"/>
        <w:jc w:val="both"/>
      </w:pPr>
      <w:r>
        <w:t>Kupującemu</w:t>
      </w:r>
      <w:r w:rsidRPr="001327E2">
        <w:t xml:space="preserve"> przysługuje prawo odstąpienia od umowy, jeżeli opóźnienie w wykonaniu </w:t>
      </w:r>
      <w:r>
        <w:t>umowy</w:t>
      </w:r>
      <w:r w:rsidRPr="001327E2">
        <w:t xml:space="preserve"> przez </w:t>
      </w:r>
      <w:r>
        <w:t>Sprzedającego</w:t>
      </w:r>
      <w:r w:rsidRPr="001327E2">
        <w:t xml:space="preserve"> przekroczy </w:t>
      </w:r>
      <w:r>
        <w:t>7</w:t>
      </w:r>
      <w:r w:rsidRPr="001327E2">
        <w:t xml:space="preserve"> dni</w:t>
      </w:r>
      <w:r>
        <w:t>.</w:t>
      </w:r>
    </w:p>
    <w:p w14:paraId="5E556188" w14:textId="77777777" w:rsidR="00EC70E1" w:rsidRDefault="00EC70E1" w:rsidP="00EC70E1">
      <w:pPr>
        <w:pStyle w:val="Akapitzlist"/>
        <w:numPr>
          <w:ilvl w:val="2"/>
          <w:numId w:val="29"/>
        </w:numPr>
        <w:tabs>
          <w:tab w:val="clear" w:pos="2160"/>
        </w:tabs>
        <w:spacing w:line="360" w:lineRule="auto"/>
        <w:ind w:left="142" w:hanging="284"/>
        <w:jc w:val="both"/>
      </w:pPr>
      <w:r w:rsidRPr="001327E2">
        <w:t xml:space="preserve">Odstąpienie od umowy </w:t>
      </w:r>
      <w:bookmarkStart w:id="2" w:name="_Hlk22677180"/>
      <w:r w:rsidRPr="001327E2">
        <w:t>wymaga formy pisemnej pod rygorem nieważności.</w:t>
      </w:r>
      <w:bookmarkEnd w:id="2"/>
    </w:p>
    <w:p w14:paraId="0C8B970B" w14:textId="77777777" w:rsidR="00EC70E1" w:rsidRDefault="00EC70E1" w:rsidP="00EC70E1">
      <w:pPr>
        <w:jc w:val="both"/>
      </w:pPr>
    </w:p>
    <w:p w14:paraId="622E4567" w14:textId="77777777" w:rsidR="00EC70E1" w:rsidRDefault="00EC70E1" w:rsidP="00EC70E1">
      <w:pPr>
        <w:jc w:val="center"/>
      </w:pPr>
      <w:r>
        <w:t>§ 7.</w:t>
      </w:r>
    </w:p>
    <w:p w14:paraId="24297A67" w14:textId="77777777" w:rsidR="00EC70E1" w:rsidRDefault="00EC70E1" w:rsidP="00EC70E1">
      <w:pPr>
        <w:spacing w:line="360" w:lineRule="auto"/>
        <w:ind w:hanging="142"/>
        <w:jc w:val="both"/>
      </w:pPr>
      <w:r>
        <w:t xml:space="preserve">1. Sprzedający udziela Kupującemu gwarancji i rękojmi na przedmiot umowy. </w:t>
      </w:r>
    </w:p>
    <w:p w14:paraId="6649902A" w14:textId="21176C40" w:rsidR="00EC70E1" w:rsidRDefault="00EC70E1" w:rsidP="00EC70E1">
      <w:pPr>
        <w:spacing w:line="360" w:lineRule="auto"/>
        <w:ind w:left="142" w:hanging="284"/>
        <w:jc w:val="both"/>
      </w:pPr>
      <w:r>
        <w:t xml:space="preserve">2. Okresy gwarancji i rękojmi ustala się na okres </w:t>
      </w:r>
      <w:r w:rsidR="00ED09FB">
        <w:t>24 miesiące</w:t>
      </w:r>
      <w:r>
        <w:t xml:space="preserve"> od da</w:t>
      </w:r>
      <w:r w:rsidR="003B1FE6">
        <w:t>ty protokolarnego odbioru przez</w:t>
      </w:r>
      <w:r>
        <w:t xml:space="preserve"> Kupującego przedmiotu umowy.</w:t>
      </w:r>
    </w:p>
    <w:p w14:paraId="5CC7F5E0" w14:textId="05ABB1E6" w:rsidR="00EC70E1" w:rsidRDefault="00EC70E1" w:rsidP="004213EA">
      <w:pPr>
        <w:spacing w:line="360" w:lineRule="auto"/>
        <w:ind w:left="142" w:hanging="284"/>
        <w:jc w:val="both"/>
        <w:rPr>
          <w:szCs w:val="20"/>
        </w:rPr>
      </w:pPr>
      <w:r>
        <w:t xml:space="preserve">3. </w:t>
      </w:r>
      <w:r>
        <w:rPr>
          <w:szCs w:val="20"/>
        </w:rPr>
        <w:t>Kupującemu przysługuje wybór uprawnień, z których ma zamiar skorzystać w przypadku wystąpienia wad przedmiotu umowy (z gwarancji lub rękojmi).</w:t>
      </w:r>
    </w:p>
    <w:p w14:paraId="7E3075E0" w14:textId="77777777" w:rsidR="00EC70E1" w:rsidRDefault="00EC70E1" w:rsidP="00EC70E1">
      <w:pPr>
        <w:spacing w:line="360" w:lineRule="auto"/>
        <w:jc w:val="both"/>
        <w:rPr>
          <w:szCs w:val="20"/>
        </w:rPr>
      </w:pPr>
    </w:p>
    <w:p w14:paraId="24271AF9" w14:textId="77777777" w:rsidR="00EC70E1" w:rsidRDefault="00EC70E1" w:rsidP="00EC70E1">
      <w:pPr>
        <w:spacing w:line="360" w:lineRule="auto"/>
        <w:jc w:val="center"/>
      </w:pPr>
      <w:r>
        <w:t>§ 8.</w:t>
      </w:r>
    </w:p>
    <w:p w14:paraId="0B427B08" w14:textId="40B35E30" w:rsidR="00EC70E1" w:rsidRDefault="0046527C" w:rsidP="00EC70E1">
      <w:pPr>
        <w:pStyle w:val="Akapitzlist"/>
        <w:numPr>
          <w:ilvl w:val="0"/>
          <w:numId w:val="34"/>
        </w:numPr>
        <w:spacing w:line="360" w:lineRule="auto"/>
        <w:ind w:left="142" w:hanging="284"/>
      </w:pPr>
      <w:r>
        <w:t>Sprzedający</w:t>
      </w:r>
      <w:r w:rsidR="00EC70E1">
        <w:t xml:space="preserve"> oświadcza, że posiada odpowiednie doświadczenie, wiedzę </w:t>
      </w:r>
      <w:r w:rsidR="003B1FE6">
        <w:t>i strukturę organizacyjną</w:t>
      </w:r>
      <w:r w:rsidR="00EC70E1">
        <w:t xml:space="preserve"> oraz inne</w:t>
      </w:r>
      <w:r w:rsidR="003B1FE6">
        <w:t xml:space="preserve"> środki</w:t>
      </w:r>
      <w:r w:rsidR="00EC70E1">
        <w:t>, potrzebne do rzetelnej i pełnej realizacji przedmiotu umowy.</w:t>
      </w:r>
    </w:p>
    <w:p w14:paraId="10769AB5" w14:textId="172B5627" w:rsidR="00EC70E1" w:rsidRDefault="0046527C" w:rsidP="00EC70E1">
      <w:pPr>
        <w:pStyle w:val="Akapitzlist"/>
        <w:numPr>
          <w:ilvl w:val="0"/>
          <w:numId w:val="34"/>
        </w:numPr>
        <w:spacing w:line="360" w:lineRule="auto"/>
        <w:ind w:left="142" w:hanging="284"/>
      </w:pPr>
      <w:r>
        <w:t>Sprzedający</w:t>
      </w:r>
      <w:r w:rsidR="00EC70E1">
        <w:t xml:space="preserve"> zobowiązuje się do:</w:t>
      </w:r>
    </w:p>
    <w:p w14:paraId="3119B918" w14:textId="3DBE493B" w:rsidR="00EC70E1" w:rsidRDefault="004213EA" w:rsidP="00EC70E1">
      <w:pPr>
        <w:pStyle w:val="Akapitzlist"/>
        <w:numPr>
          <w:ilvl w:val="0"/>
          <w:numId w:val="32"/>
        </w:numPr>
        <w:spacing w:line="360" w:lineRule="auto"/>
        <w:ind w:left="709" w:hanging="425"/>
      </w:pPr>
      <w:r>
        <w:t>realizacji</w:t>
      </w:r>
      <w:r w:rsidR="00EC70E1">
        <w:t xml:space="preserve"> przedmiotu umowy w sposób staranny, odpowiadający powszechnie przyjętym standardom i normom technicznym, zgodnie z postanowieniami złożonej oferty,</w:t>
      </w:r>
    </w:p>
    <w:p w14:paraId="42DE8F0E" w14:textId="659AE55C" w:rsidR="00EC70E1" w:rsidRDefault="00EC70E1" w:rsidP="00EC70E1">
      <w:pPr>
        <w:pStyle w:val="Akapitzlist"/>
        <w:numPr>
          <w:ilvl w:val="0"/>
          <w:numId w:val="32"/>
        </w:numPr>
        <w:spacing w:line="360" w:lineRule="auto"/>
        <w:ind w:left="709" w:hanging="425"/>
      </w:pPr>
      <w:r>
        <w:t xml:space="preserve">informowania </w:t>
      </w:r>
      <w:r w:rsidR="0046527C">
        <w:t>Kupującego</w:t>
      </w:r>
      <w:r>
        <w:t xml:space="preserve"> o wszelkich czynnikach mogących negatywnie wpłynąć na realizację przedmiotu umowy, niezwłocznie po ich wystąpieniu, </w:t>
      </w:r>
    </w:p>
    <w:p w14:paraId="6F22F4E8" w14:textId="608DC6DF" w:rsidR="00EC70E1" w:rsidRDefault="00EC70E1" w:rsidP="00EC70E1">
      <w:pPr>
        <w:pStyle w:val="Akapitzlist"/>
        <w:numPr>
          <w:ilvl w:val="0"/>
          <w:numId w:val="32"/>
        </w:numPr>
        <w:spacing w:line="360" w:lineRule="auto"/>
        <w:ind w:left="709" w:hanging="425"/>
      </w:pPr>
      <w:r>
        <w:lastRenderedPageBreak/>
        <w:t xml:space="preserve">udzielenia, każdorazowo na żądanie </w:t>
      </w:r>
      <w:r w:rsidR="0046527C">
        <w:t>Kupującego</w:t>
      </w:r>
      <w:r>
        <w:t xml:space="preserve">, pełnej informacji na temat stanu realizacji przedmiotu umowy. </w:t>
      </w:r>
      <w:r w:rsidR="0046527C">
        <w:t>Kupujący</w:t>
      </w:r>
      <w:r>
        <w:t xml:space="preserve"> ma prawo do oceny i kontroli realizacji przedmiotu umowy na każdym etapie. W przypadku zgłoszenia przez </w:t>
      </w:r>
      <w:r w:rsidR="0046527C">
        <w:t>Kupującego</w:t>
      </w:r>
      <w:r>
        <w:t xml:space="preserve"> zastrzeżeń związanych z wykonywaniem przedmiotu umowy, </w:t>
      </w:r>
      <w:r w:rsidR="0046527C">
        <w:t>Sprzedający</w:t>
      </w:r>
      <w:r>
        <w:t xml:space="preserve"> ma obowiązek skorygowania sposobu realizacji przedmiotu umowy bądź odniesienia się do wniesionych zastrzeżeń w terminie </w:t>
      </w:r>
      <w:r w:rsidR="004213EA">
        <w:t xml:space="preserve">7 </w:t>
      </w:r>
      <w:r>
        <w:t>dni od ich zgłoszenia,</w:t>
      </w:r>
    </w:p>
    <w:p w14:paraId="2B1A6CE8" w14:textId="4F718532" w:rsidR="00EC70E1" w:rsidRDefault="00EC70E1" w:rsidP="00EC70E1">
      <w:pPr>
        <w:pStyle w:val="Akapitzlist"/>
        <w:numPr>
          <w:ilvl w:val="0"/>
          <w:numId w:val="32"/>
        </w:numPr>
        <w:spacing w:line="360" w:lineRule="auto"/>
        <w:ind w:left="709" w:hanging="425"/>
      </w:pPr>
      <w:r>
        <w:t>zachowania w tajemnicy treści przekazanych mu dokumentów oraz informacji uzyskanych w związku z  realizacją przedmiotu umowy, zgodnie z powszechnie obowiązującymi przepisami prawa, w tym przepisami szczególnymi w zakresie działalności gospodarczej.</w:t>
      </w:r>
    </w:p>
    <w:p w14:paraId="2FD0C73D" w14:textId="2C3AA27D" w:rsidR="00EC70E1" w:rsidRDefault="0046527C" w:rsidP="00EC70E1">
      <w:pPr>
        <w:pStyle w:val="Akapitzlist"/>
        <w:numPr>
          <w:ilvl w:val="0"/>
          <w:numId w:val="34"/>
        </w:numPr>
        <w:spacing w:line="360" w:lineRule="auto"/>
        <w:ind w:left="142" w:hanging="284"/>
      </w:pPr>
      <w:r>
        <w:t xml:space="preserve">Sprzedający </w:t>
      </w:r>
      <w:r w:rsidR="00EC70E1">
        <w:t xml:space="preserve">nie może bez uprzedniej pisemnej zgody </w:t>
      </w:r>
      <w:r>
        <w:t>Kupującego</w:t>
      </w:r>
      <w:r w:rsidR="00EC70E1">
        <w:t xml:space="preserve"> powierzyć wykonania przedmiotu umowy bądź jej części osobie trzeciej.</w:t>
      </w:r>
    </w:p>
    <w:p w14:paraId="77784985" w14:textId="087559A5" w:rsidR="00EC70E1" w:rsidRDefault="0046527C" w:rsidP="00EC70E1">
      <w:pPr>
        <w:pStyle w:val="Akapitzlist"/>
        <w:numPr>
          <w:ilvl w:val="0"/>
          <w:numId w:val="34"/>
        </w:numPr>
        <w:spacing w:line="360" w:lineRule="auto"/>
        <w:ind w:left="142" w:hanging="284"/>
      </w:pPr>
      <w:r>
        <w:t>Sprzedający</w:t>
      </w:r>
      <w:r w:rsidR="00EC70E1">
        <w:t xml:space="preserve"> ponosi odpowiedzialność za przedmiot umowy do czasu ostatecznego odbioru przez </w:t>
      </w:r>
      <w:r>
        <w:t>Kupującego</w:t>
      </w:r>
      <w:r w:rsidR="00EC70E1">
        <w:t>.</w:t>
      </w:r>
    </w:p>
    <w:p w14:paraId="6884E079" w14:textId="00FBC716" w:rsidR="004213EA" w:rsidRDefault="00EC70E1" w:rsidP="00EC70E1">
      <w:pPr>
        <w:pStyle w:val="Akapitzlist"/>
        <w:numPr>
          <w:ilvl w:val="0"/>
          <w:numId w:val="34"/>
        </w:numPr>
        <w:spacing w:line="360" w:lineRule="auto"/>
        <w:ind w:left="142" w:hanging="284"/>
      </w:pPr>
      <w:r>
        <w:t xml:space="preserve">Osobą upoważnioną ze strony </w:t>
      </w:r>
      <w:r w:rsidR="0046527C">
        <w:t>Kupującego</w:t>
      </w:r>
      <w:r>
        <w:t xml:space="preserve"> do współpracy nad realizacją umowy jest </w:t>
      </w:r>
    </w:p>
    <w:p w14:paraId="5CA975C4" w14:textId="4CA47E6A" w:rsidR="00EC70E1" w:rsidRPr="001327E2" w:rsidRDefault="004213EA" w:rsidP="004213EA">
      <w:pPr>
        <w:pStyle w:val="Akapitzlist"/>
        <w:spacing w:line="360" w:lineRule="auto"/>
        <w:ind w:left="142"/>
      </w:pPr>
      <w:r>
        <w:t>Piotr Gil</w:t>
      </w:r>
    </w:p>
    <w:p w14:paraId="6C17C32E" w14:textId="77777777" w:rsidR="00EC70E1" w:rsidRPr="001327E2" w:rsidRDefault="00EC70E1" w:rsidP="00EC70E1">
      <w:pPr>
        <w:pStyle w:val="Akapitzlist"/>
        <w:jc w:val="both"/>
      </w:pPr>
    </w:p>
    <w:p w14:paraId="66A7B9E3" w14:textId="77777777" w:rsidR="00EC70E1" w:rsidRPr="001327E2" w:rsidRDefault="00EC70E1" w:rsidP="00EC70E1">
      <w:pPr>
        <w:jc w:val="center"/>
      </w:pPr>
      <w:r>
        <w:t>§ 9</w:t>
      </w:r>
      <w:r w:rsidRPr="001327E2">
        <w:t>.</w:t>
      </w:r>
    </w:p>
    <w:p w14:paraId="4B93352C" w14:textId="77777777" w:rsidR="00EC70E1" w:rsidRDefault="00EC70E1" w:rsidP="00EC70E1">
      <w:pPr>
        <w:widowControl w:val="0"/>
        <w:numPr>
          <w:ilvl w:val="0"/>
          <w:numId w:val="35"/>
        </w:numPr>
        <w:shd w:val="clear" w:color="auto" w:fill="FFFFFF"/>
        <w:tabs>
          <w:tab w:val="left" w:pos="142"/>
        </w:tabs>
        <w:suppressAutoHyphens/>
        <w:autoSpaceDE w:val="0"/>
        <w:autoSpaceDN w:val="0"/>
        <w:adjustRightInd w:val="0"/>
        <w:spacing w:line="360" w:lineRule="auto"/>
        <w:ind w:left="142" w:hanging="284"/>
        <w:jc w:val="both"/>
        <w:rPr>
          <w:rFonts w:eastAsia="Lucida Sans Unicode"/>
          <w:kern w:val="1"/>
        </w:rPr>
      </w:pPr>
      <w:r w:rsidRPr="001327E2">
        <w:rPr>
          <w:rFonts w:eastAsia="Lucida Sans Unicode"/>
          <w:color w:val="000000"/>
          <w:kern w:val="1"/>
        </w:rPr>
        <w:t>Wszelkie zmiany niniejszej umowy wymagają formy pisemnej pod rygorem nieważności.</w:t>
      </w:r>
      <w:bookmarkStart w:id="3" w:name="_Hlk22677739"/>
    </w:p>
    <w:p w14:paraId="696BAE8D" w14:textId="77777777" w:rsidR="00EC70E1" w:rsidRPr="00F8564A" w:rsidRDefault="00EC70E1" w:rsidP="00EC70E1">
      <w:pPr>
        <w:widowControl w:val="0"/>
        <w:numPr>
          <w:ilvl w:val="0"/>
          <w:numId w:val="35"/>
        </w:numPr>
        <w:shd w:val="clear" w:color="auto" w:fill="FFFFFF"/>
        <w:tabs>
          <w:tab w:val="left" w:pos="142"/>
        </w:tabs>
        <w:suppressAutoHyphens/>
        <w:autoSpaceDE w:val="0"/>
        <w:autoSpaceDN w:val="0"/>
        <w:adjustRightInd w:val="0"/>
        <w:spacing w:line="360" w:lineRule="auto"/>
        <w:ind w:left="142" w:hanging="284"/>
        <w:jc w:val="both"/>
        <w:rPr>
          <w:rFonts w:eastAsia="Lucida Sans Unicode"/>
          <w:kern w:val="1"/>
        </w:rPr>
      </w:pPr>
      <w:r w:rsidRPr="00F8564A">
        <w:rPr>
          <w:color w:val="000000"/>
        </w:rPr>
        <w:t xml:space="preserve">W sprawach nie uregulowanych niniejszą umową mają zastosowanie przepisy kodeksu </w:t>
      </w:r>
      <w:r w:rsidRPr="001327E2">
        <w:t>cywilnego.</w:t>
      </w:r>
    </w:p>
    <w:p w14:paraId="631441B2" w14:textId="77777777" w:rsidR="00EC70E1" w:rsidRPr="001327E2" w:rsidRDefault="00EC70E1" w:rsidP="00EC70E1">
      <w:pPr>
        <w:pStyle w:val="Tekstpodstawowy"/>
        <w:spacing w:line="360" w:lineRule="auto"/>
        <w:ind w:left="142" w:hanging="284"/>
      </w:pPr>
      <w:r w:rsidRPr="001327E2">
        <w:t>3.</w:t>
      </w:r>
      <w:r>
        <w:t xml:space="preserve"> </w:t>
      </w:r>
      <w:r w:rsidRPr="001327E2">
        <w:t>Strony zgodnie postanawiają, że będą dążyć do polubownego rozwiązywania ewentualnych sporów mogących powstać na tle wykonywania niniejszej umowy.</w:t>
      </w:r>
    </w:p>
    <w:p w14:paraId="1B2927C7" w14:textId="569444AE" w:rsidR="00EC70E1" w:rsidRPr="001327E2" w:rsidRDefault="00EC70E1" w:rsidP="00EC70E1">
      <w:pPr>
        <w:pStyle w:val="Tekstpodstawowy"/>
        <w:spacing w:line="360" w:lineRule="auto"/>
        <w:ind w:left="142" w:hanging="284"/>
      </w:pPr>
      <w:r w:rsidRPr="001327E2">
        <w:t>4. Ewentualne spory mogące wyniknąć z realizacji niniejszej umowy rozstrzygane będą przez</w:t>
      </w:r>
      <w:r>
        <w:t xml:space="preserve"> </w:t>
      </w:r>
      <w:r w:rsidRPr="001327E2">
        <w:rPr>
          <w:rFonts w:eastAsia="Lucida Sans Unicode"/>
          <w:kern w:val="1"/>
        </w:rPr>
        <w:t xml:space="preserve">sąd właściwy dla siedziby </w:t>
      </w:r>
      <w:r>
        <w:rPr>
          <w:rFonts w:eastAsia="Lucida Sans Unicode"/>
          <w:kern w:val="1"/>
        </w:rPr>
        <w:t>Kupującego</w:t>
      </w:r>
      <w:r w:rsidRPr="001327E2">
        <w:rPr>
          <w:rFonts w:eastAsia="Lucida Sans Unicode"/>
          <w:kern w:val="1"/>
        </w:rPr>
        <w:t xml:space="preserve">. </w:t>
      </w:r>
    </w:p>
    <w:p w14:paraId="14E7B62B" w14:textId="5D927708" w:rsidR="00EC70E1" w:rsidRPr="001327E2" w:rsidRDefault="00EC70E1" w:rsidP="00EC70E1">
      <w:pPr>
        <w:pStyle w:val="Tekstpodstawowy"/>
      </w:pPr>
    </w:p>
    <w:p w14:paraId="18443DEE" w14:textId="77777777" w:rsidR="00EC70E1" w:rsidRPr="001327E2" w:rsidRDefault="00EC70E1" w:rsidP="00EC70E1">
      <w:pPr>
        <w:pStyle w:val="Tekstpodstawowy"/>
        <w:keepNext/>
        <w:jc w:val="center"/>
      </w:pPr>
      <w:r w:rsidRPr="001327E2">
        <w:t xml:space="preserve">§ </w:t>
      </w:r>
      <w:r>
        <w:t>10</w:t>
      </w:r>
      <w:r w:rsidRPr="001327E2">
        <w:t>.</w:t>
      </w:r>
    </w:p>
    <w:p w14:paraId="0D0890AE" w14:textId="77777777" w:rsidR="00EC70E1" w:rsidRPr="00220714" w:rsidRDefault="00EC70E1" w:rsidP="00EC70E1">
      <w:pPr>
        <w:pStyle w:val="Tekstpodstawowy"/>
        <w:spacing w:line="360" w:lineRule="auto"/>
      </w:pPr>
      <w:r w:rsidRPr="001327E2">
        <w:t xml:space="preserve">Umowę sporządzono w dwóch jednobrzmiących egzemplarzach, po jednym dla każdej ze stron. </w:t>
      </w:r>
    </w:p>
    <w:bookmarkEnd w:id="3"/>
    <w:p w14:paraId="1CA3260D" w14:textId="77777777" w:rsidR="00EC70E1" w:rsidRPr="00220714" w:rsidRDefault="00EC70E1" w:rsidP="00EC70E1"/>
    <w:p w14:paraId="39F77519" w14:textId="77777777" w:rsidR="00EC70E1" w:rsidRPr="00220714" w:rsidRDefault="00EC70E1" w:rsidP="00EC70E1">
      <w:pPr>
        <w:jc w:val="both"/>
      </w:pPr>
    </w:p>
    <w:p w14:paraId="655418A5" w14:textId="77777777" w:rsidR="00EC70E1" w:rsidRPr="00220714" w:rsidRDefault="00EC70E1" w:rsidP="00EC70E1">
      <w:pPr>
        <w:jc w:val="both"/>
      </w:pPr>
    </w:p>
    <w:p w14:paraId="6642669A" w14:textId="77777777" w:rsidR="00EC70E1" w:rsidRPr="00220714" w:rsidRDefault="00EC70E1" w:rsidP="00EC70E1">
      <w:pPr>
        <w:jc w:val="center"/>
      </w:pPr>
      <w:r w:rsidRPr="00220714">
        <w:t>SPRZEDA</w:t>
      </w:r>
      <w:r>
        <w:t>JĄCY</w:t>
      </w:r>
      <w:r w:rsidRPr="00220714">
        <w:t>:                                                                               KUPUJĄCY:</w:t>
      </w:r>
    </w:p>
    <w:p w14:paraId="1C671B08" w14:textId="77777777" w:rsidR="00EC70E1" w:rsidRDefault="00EC70E1" w:rsidP="00EC70E1"/>
    <w:p w14:paraId="3E740788" w14:textId="77777777" w:rsidR="00EC70E1" w:rsidRDefault="00EC70E1" w:rsidP="00EC70E1"/>
    <w:p w14:paraId="0451B012" w14:textId="77777777" w:rsidR="00EC70E1" w:rsidRDefault="00EC70E1" w:rsidP="00EC70E1"/>
    <w:p w14:paraId="4CDC56D7" w14:textId="77777777" w:rsidR="00EC70E1" w:rsidRDefault="00EC70E1" w:rsidP="00EC70E1"/>
    <w:p w14:paraId="3BFC47B4" w14:textId="77777777" w:rsidR="00EC70E1" w:rsidRPr="005F6646" w:rsidRDefault="00EC70E1" w:rsidP="00EC70E1">
      <w:r w:rsidRPr="005F6646">
        <w:t>*) – niepotrzebne usunąć</w:t>
      </w:r>
    </w:p>
    <w:p w14:paraId="75344D3D" w14:textId="245661E7" w:rsidR="004213EA" w:rsidRDefault="004213EA" w:rsidP="004213EA">
      <w:pPr>
        <w:jc w:val="right"/>
        <w:rPr>
          <w:lang w:eastAsia="x-none"/>
        </w:rPr>
      </w:pPr>
      <w:bookmarkStart w:id="4" w:name="_GoBack"/>
      <w:bookmarkEnd w:id="4"/>
      <w:r>
        <w:rPr>
          <w:lang w:eastAsia="x-none"/>
        </w:rPr>
        <w:lastRenderedPageBreak/>
        <w:t>Załącznik nr 1</w:t>
      </w:r>
    </w:p>
    <w:p w14:paraId="7284089B" w14:textId="77777777" w:rsidR="004213EA" w:rsidRDefault="004213EA" w:rsidP="004213EA">
      <w:pPr>
        <w:jc w:val="right"/>
        <w:rPr>
          <w:lang w:eastAsia="x-none"/>
        </w:rPr>
      </w:pPr>
      <w:r>
        <w:rPr>
          <w:lang w:eastAsia="x-none"/>
        </w:rPr>
        <w:t xml:space="preserve">  </w:t>
      </w:r>
    </w:p>
    <w:p w14:paraId="4E4B0E6E" w14:textId="335909F6" w:rsidR="004213EA" w:rsidRDefault="004213EA" w:rsidP="004213EA">
      <w:pPr>
        <w:jc w:val="right"/>
        <w:rPr>
          <w:lang w:eastAsia="x-none"/>
        </w:rPr>
      </w:pPr>
      <w:r>
        <w:rPr>
          <w:lang w:eastAsia="x-none"/>
        </w:rPr>
        <w:t xml:space="preserve"> Do UMOWY SPRZEDAŻY Nr …………………………</w:t>
      </w:r>
    </w:p>
    <w:p w14:paraId="26DC1B04" w14:textId="77777777" w:rsidR="004213EA" w:rsidRDefault="004213EA" w:rsidP="004213EA">
      <w:pPr>
        <w:pStyle w:val="Bezodstpw"/>
        <w:jc w:val="center"/>
        <w:rPr>
          <w:b/>
        </w:rPr>
      </w:pPr>
    </w:p>
    <w:p w14:paraId="15623FBF" w14:textId="77777777" w:rsidR="004213EA" w:rsidRDefault="004213EA" w:rsidP="004213EA">
      <w:pPr>
        <w:pStyle w:val="Bezodstpw"/>
        <w:jc w:val="center"/>
        <w:rPr>
          <w:b/>
        </w:rPr>
      </w:pPr>
    </w:p>
    <w:p w14:paraId="3925365F" w14:textId="77777777" w:rsidR="004213EA" w:rsidRDefault="004213EA" w:rsidP="004213EA">
      <w:pPr>
        <w:pStyle w:val="Bezodstpw"/>
        <w:jc w:val="center"/>
        <w:rPr>
          <w:b/>
        </w:rPr>
      </w:pPr>
      <w:r>
        <w:rPr>
          <w:b/>
        </w:rPr>
        <w:t>Wymagane</w:t>
      </w:r>
      <w:r w:rsidRPr="00F830A5">
        <w:rPr>
          <w:b/>
        </w:rPr>
        <w:t xml:space="preserve"> parametry zamawianych telefonów komórkowych</w:t>
      </w:r>
    </w:p>
    <w:p w14:paraId="63A3B33A" w14:textId="77777777" w:rsidR="004213EA" w:rsidRDefault="004213EA" w:rsidP="004213EA">
      <w:pPr>
        <w:pStyle w:val="Bezodstpw"/>
        <w:jc w:val="center"/>
        <w:rPr>
          <w:b/>
        </w:rPr>
      </w:pPr>
    </w:p>
    <w:p w14:paraId="1A1F944F" w14:textId="77777777" w:rsidR="004213EA" w:rsidRPr="00795E58" w:rsidRDefault="004213EA" w:rsidP="004213EA">
      <w:pPr>
        <w:rPr>
          <w:sz w:val="20"/>
        </w:rPr>
      </w:pPr>
      <w:r w:rsidRPr="00795E58">
        <w:rPr>
          <w:sz w:val="20"/>
        </w:rPr>
        <w:t>Przedmiotem zamówienia jest dostawa 22 fabrycznie nowych telefonów komórkowych dla Biura i Oddziałów Biura ZPKWŚ zgodnych z poniższymi parametrami:</w:t>
      </w:r>
    </w:p>
    <w:p w14:paraId="4889652E" w14:textId="77777777" w:rsidR="004213EA" w:rsidRPr="004670AE" w:rsidRDefault="004213EA" w:rsidP="004213EA">
      <w:pPr>
        <w:pStyle w:val="Bezodstpw"/>
        <w:rPr>
          <w:b/>
          <w:u w:val="single"/>
        </w:rPr>
      </w:pPr>
      <w:r w:rsidRPr="004670AE">
        <w:rPr>
          <w:b/>
          <w:u w:val="single"/>
        </w:rPr>
        <w:t>20 telefonów</w:t>
      </w:r>
      <w:r>
        <w:rPr>
          <w:b/>
          <w:u w:val="single"/>
        </w:rPr>
        <w:t xml:space="preserve"> (bez blokady SIM-lock)</w:t>
      </w:r>
      <w:r w:rsidRPr="004670AE">
        <w:rPr>
          <w:b/>
          <w:u w:val="single"/>
        </w:rPr>
        <w:t xml:space="preserve"> o parametrach:</w:t>
      </w:r>
    </w:p>
    <w:p w14:paraId="59FB5E51" w14:textId="77777777" w:rsidR="004213EA" w:rsidRPr="001D2525" w:rsidRDefault="004213EA" w:rsidP="004213EA">
      <w:pPr>
        <w:pStyle w:val="Bezodstpw"/>
        <w:rPr>
          <w:rFonts w:cstheme="minorHAnsi"/>
          <w:b/>
        </w:rPr>
      </w:pPr>
      <w:r w:rsidRPr="001D2525">
        <w:rPr>
          <w:rFonts w:cstheme="minorHAnsi"/>
          <w:b/>
        </w:rPr>
        <w:t>Aparat</w:t>
      </w:r>
    </w:p>
    <w:p w14:paraId="1B5E23A4" w14:textId="77777777" w:rsidR="004213EA" w:rsidRPr="001D2525" w:rsidRDefault="004213EA" w:rsidP="004213EA">
      <w:pPr>
        <w:pStyle w:val="Bezodstpw"/>
        <w:rPr>
          <w:rFonts w:cstheme="minorHAnsi"/>
        </w:rPr>
      </w:pPr>
      <w:r w:rsidRPr="001D2525">
        <w:rPr>
          <w:rFonts w:cstheme="minorHAnsi"/>
        </w:rPr>
        <w:t>Aparat fotograficzny tylny</w:t>
      </w:r>
      <w:r w:rsidRPr="001D2525">
        <w:rPr>
          <w:rFonts w:cstheme="minorHAnsi"/>
        </w:rPr>
        <w:tab/>
      </w:r>
      <w:r w:rsidRPr="001D2525">
        <w:rPr>
          <w:rFonts w:cstheme="minorHAnsi"/>
        </w:rPr>
        <w:tab/>
      </w:r>
      <w:r w:rsidRPr="001D2525">
        <w:rPr>
          <w:rFonts w:cstheme="minorHAnsi"/>
        </w:rPr>
        <w:tab/>
        <w:t xml:space="preserve"> </w:t>
      </w:r>
      <w:r w:rsidRPr="001D2525">
        <w:rPr>
          <w:rFonts w:cstheme="minorHAnsi"/>
        </w:rPr>
        <w:tab/>
      </w:r>
      <w:r w:rsidRPr="001D2525">
        <w:rPr>
          <w:rFonts w:cstheme="minorHAnsi"/>
        </w:rPr>
        <w:tab/>
        <w:t>Tak</w:t>
      </w:r>
    </w:p>
    <w:p w14:paraId="058A18BB" w14:textId="1DEFF08E" w:rsidR="004213EA" w:rsidRPr="001D2525" w:rsidRDefault="004213EA" w:rsidP="004213EA">
      <w:pPr>
        <w:pStyle w:val="Bezodstpw"/>
        <w:rPr>
          <w:rFonts w:cstheme="minorHAnsi"/>
        </w:rPr>
      </w:pPr>
      <w:r w:rsidRPr="001D2525">
        <w:rPr>
          <w:rFonts w:cstheme="minorHAnsi"/>
        </w:rPr>
        <w:t>Ap</w:t>
      </w:r>
      <w:r>
        <w:rPr>
          <w:rFonts w:cstheme="minorHAnsi"/>
        </w:rPr>
        <w:t xml:space="preserve">arat fotograficzny przedni </w:t>
      </w:r>
      <w:r>
        <w:rPr>
          <w:rFonts w:cstheme="minorHAnsi"/>
        </w:rPr>
        <w:tab/>
      </w:r>
      <w:r>
        <w:rPr>
          <w:rFonts w:cstheme="minorHAnsi"/>
        </w:rPr>
        <w:tab/>
      </w:r>
      <w:r>
        <w:rPr>
          <w:rFonts w:cstheme="minorHAnsi"/>
        </w:rPr>
        <w:tab/>
      </w:r>
      <w:r>
        <w:rPr>
          <w:rFonts w:cstheme="minorHAnsi"/>
        </w:rPr>
        <w:tab/>
      </w:r>
      <w:r w:rsidRPr="001D2525">
        <w:rPr>
          <w:rFonts w:cstheme="minorHAnsi"/>
        </w:rPr>
        <w:t>Tak</w:t>
      </w:r>
    </w:p>
    <w:p w14:paraId="1DE382B8" w14:textId="77777777" w:rsidR="004213EA" w:rsidRPr="001D2525" w:rsidRDefault="004213EA" w:rsidP="004213EA">
      <w:pPr>
        <w:pStyle w:val="Bezodstpw"/>
        <w:rPr>
          <w:rFonts w:cstheme="minorHAnsi"/>
        </w:rPr>
      </w:pPr>
      <w:r w:rsidRPr="001D2525">
        <w:rPr>
          <w:rFonts w:cstheme="minorHAnsi"/>
        </w:rPr>
        <w:t xml:space="preserve">Lampa LED </w:t>
      </w:r>
      <w:r w:rsidRPr="001D2525">
        <w:rPr>
          <w:rFonts w:cstheme="minorHAnsi"/>
        </w:rPr>
        <w:tab/>
      </w:r>
      <w:r w:rsidRPr="001D2525">
        <w:rPr>
          <w:rFonts w:cstheme="minorHAnsi"/>
        </w:rPr>
        <w:tab/>
      </w:r>
      <w:r w:rsidRPr="001D2525">
        <w:rPr>
          <w:rFonts w:cstheme="minorHAnsi"/>
        </w:rPr>
        <w:tab/>
      </w:r>
      <w:r w:rsidRPr="001D2525">
        <w:rPr>
          <w:rFonts w:cstheme="minorHAnsi"/>
        </w:rPr>
        <w:tab/>
      </w:r>
      <w:r w:rsidRPr="001D2525">
        <w:rPr>
          <w:rFonts w:cstheme="minorHAnsi"/>
        </w:rPr>
        <w:tab/>
      </w:r>
      <w:r w:rsidRPr="001D2525">
        <w:rPr>
          <w:rFonts w:cstheme="minorHAnsi"/>
        </w:rPr>
        <w:tab/>
      </w:r>
      <w:r w:rsidRPr="001D2525">
        <w:rPr>
          <w:rFonts w:cstheme="minorHAnsi"/>
        </w:rPr>
        <w:tab/>
        <w:t>Tak</w:t>
      </w:r>
    </w:p>
    <w:p w14:paraId="3C1A9CF1" w14:textId="77777777" w:rsidR="004213EA" w:rsidRPr="001D2525" w:rsidRDefault="004213EA" w:rsidP="004213EA">
      <w:pPr>
        <w:pStyle w:val="Bezodstpw"/>
        <w:rPr>
          <w:rFonts w:cstheme="minorHAnsi"/>
        </w:rPr>
      </w:pPr>
      <w:r w:rsidRPr="001D2525">
        <w:rPr>
          <w:rFonts w:cstheme="minorHAnsi"/>
        </w:rPr>
        <w:t xml:space="preserve">Rozdzielczość aparatu fotograficznego przedniego </w:t>
      </w:r>
      <w:r w:rsidRPr="001D2525">
        <w:rPr>
          <w:rFonts w:cstheme="minorHAnsi"/>
        </w:rPr>
        <w:tab/>
      </w:r>
      <w:r w:rsidRPr="001D2525">
        <w:rPr>
          <w:rFonts w:cstheme="minorHAnsi"/>
        </w:rPr>
        <w:tab/>
        <w:t>min. 8Mpx</w:t>
      </w:r>
    </w:p>
    <w:p w14:paraId="6403AA0E" w14:textId="18EC2811" w:rsidR="004213EA" w:rsidRPr="001D2525" w:rsidRDefault="004213EA" w:rsidP="004213EA">
      <w:pPr>
        <w:pStyle w:val="Bezodstpw"/>
        <w:rPr>
          <w:rFonts w:cstheme="minorHAnsi"/>
        </w:rPr>
      </w:pPr>
      <w:r w:rsidRPr="001D2525">
        <w:rPr>
          <w:rFonts w:cstheme="minorHAnsi"/>
        </w:rPr>
        <w:t xml:space="preserve">Rozdzielczość aparatu tylnego </w:t>
      </w:r>
      <w:r w:rsidRPr="001D2525">
        <w:rPr>
          <w:rFonts w:cstheme="minorHAnsi"/>
        </w:rPr>
        <w:tab/>
      </w:r>
      <w:r w:rsidRPr="001D2525">
        <w:rPr>
          <w:rFonts w:cstheme="minorHAnsi"/>
        </w:rPr>
        <w:tab/>
      </w:r>
      <w:r w:rsidRPr="001D2525">
        <w:rPr>
          <w:rFonts w:cstheme="minorHAnsi"/>
        </w:rPr>
        <w:tab/>
      </w:r>
      <w:r w:rsidRPr="001D2525">
        <w:rPr>
          <w:rFonts w:cstheme="minorHAnsi"/>
        </w:rPr>
        <w:tab/>
        <w:t>min.2 x 2Mpx + 48Mpx</w:t>
      </w:r>
    </w:p>
    <w:p w14:paraId="7B9FD97D" w14:textId="77777777" w:rsidR="004213EA" w:rsidRPr="001D2525" w:rsidRDefault="004213EA" w:rsidP="004213EA">
      <w:pPr>
        <w:pStyle w:val="Bezodstpw"/>
        <w:rPr>
          <w:rFonts w:cstheme="minorHAnsi"/>
        </w:rPr>
      </w:pPr>
      <w:r w:rsidRPr="001D2525">
        <w:rPr>
          <w:rFonts w:cstheme="minorHAnsi"/>
        </w:rPr>
        <w:t xml:space="preserve">Funkcje aparatu </w:t>
      </w:r>
      <w:r w:rsidRPr="001D2525">
        <w:rPr>
          <w:rFonts w:cstheme="minorHAnsi"/>
        </w:rPr>
        <w:tab/>
      </w:r>
      <w:r w:rsidRPr="001D2525">
        <w:rPr>
          <w:rFonts w:cstheme="minorHAnsi"/>
        </w:rPr>
        <w:tab/>
      </w:r>
      <w:r w:rsidRPr="001D2525">
        <w:rPr>
          <w:rFonts w:cstheme="minorHAnsi"/>
        </w:rPr>
        <w:tab/>
      </w:r>
      <w:r w:rsidRPr="001D2525">
        <w:rPr>
          <w:rFonts w:cstheme="minorHAnsi"/>
        </w:rPr>
        <w:tab/>
      </w:r>
      <w:r w:rsidRPr="001D2525">
        <w:rPr>
          <w:rFonts w:cstheme="minorHAnsi"/>
        </w:rPr>
        <w:tab/>
      </w:r>
      <w:r w:rsidRPr="001D2525">
        <w:rPr>
          <w:rFonts w:cstheme="minorHAnsi"/>
        </w:rPr>
        <w:tab/>
        <w:t>Czujnik głębi, Makro</w:t>
      </w:r>
    </w:p>
    <w:p w14:paraId="3E677AA9" w14:textId="77777777" w:rsidR="004213EA" w:rsidRPr="001D2525" w:rsidRDefault="004213EA" w:rsidP="004213EA">
      <w:pPr>
        <w:pStyle w:val="Bezodstpw"/>
        <w:rPr>
          <w:rFonts w:cstheme="minorHAnsi"/>
          <w:b/>
        </w:rPr>
      </w:pPr>
      <w:r w:rsidRPr="001D2525">
        <w:rPr>
          <w:rFonts w:cstheme="minorHAnsi"/>
          <w:b/>
        </w:rPr>
        <w:t>Funkcje</w:t>
      </w:r>
    </w:p>
    <w:p w14:paraId="22D96EC0" w14:textId="36C9DBA9" w:rsidR="004213EA" w:rsidRPr="001D2525" w:rsidRDefault="004213EA" w:rsidP="004213EA">
      <w:pPr>
        <w:pStyle w:val="Bezodstpw"/>
        <w:rPr>
          <w:rFonts w:cstheme="minorHAnsi"/>
        </w:rPr>
      </w:pPr>
      <w:r w:rsidRPr="001D2525">
        <w:rPr>
          <w:rFonts w:cstheme="minorHAnsi"/>
        </w:rPr>
        <w:t xml:space="preserve">Alarm (budzik) </w:t>
      </w:r>
      <w:r w:rsidRPr="001D2525">
        <w:rPr>
          <w:rFonts w:cstheme="minorHAnsi"/>
        </w:rPr>
        <w:tab/>
      </w:r>
      <w:r w:rsidRPr="001D2525">
        <w:rPr>
          <w:rFonts w:cstheme="minorHAnsi"/>
        </w:rPr>
        <w:tab/>
      </w:r>
      <w:r w:rsidRPr="001D2525">
        <w:rPr>
          <w:rFonts w:cstheme="minorHAnsi"/>
        </w:rPr>
        <w:tab/>
      </w:r>
      <w:r w:rsidRPr="001D2525">
        <w:rPr>
          <w:rFonts w:cstheme="minorHAnsi"/>
        </w:rPr>
        <w:tab/>
      </w:r>
      <w:r w:rsidRPr="001D2525">
        <w:rPr>
          <w:rFonts w:cstheme="minorHAnsi"/>
        </w:rPr>
        <w:tab/>
      </w:r>
      <w:r w:rsidRPr="001D2525">
        <w:rPr>
          <w:rFonts w:cstheme="minorHAnsi"/>
        </w:rPr>
        <w:tab/>
        <w:t>Tak</w:t>
      </w:r>
    </w:p>
    <w:p w14:paraId="0A7A8EED" w14:textId="77777777" w:rsidR="004213EA" w:rsidRPr="001D2525" w:rsidRDefault="004213EA" w:rsidP="004213EA">
      <w:pPr>
        <w:pStyle w:val="Bezodstpw"/>
        <w:rPr>
          <w:rFonts w:cstheme="minorHAnsi"/>
        </w:rPr>
      </w:pPr>
      <w:r w:rsidRPr="001D2525">
        <w:rPr>
          <w:rFonts w:cstheme="minorHAnsi"/>
        </w:rPr>
        <w:t xml:space="preserve">Dyktafon </w:t>
      </w:r>
      <w:r w:rsidRPr="001D2525">
        <w:rPr>
          <w:rFonts w:cstheme="minorHAnsi"/>
        </w:rPr>
        <w:tab/>
      </w:r>
      <w:r w:rsidRPr="001D2525">
        <w:rPr>
          <w:rFonts w:cstheme="minorHAnsi"/>
        </w:rPr>
        <w:tab/>
      </w:r>
      <w:r w:rsidRPr="001D2525">
        <w:rPr>
          <w:rFonts w:cstheme="minorHAnsi"/>
        </w:rPr>
        <w:tab/>
      </w:r>
      <w:r w:rsidRPr="001D2525">
        <w:rPr>
          <w:rFonts w:cstheme="minorHAnsi"/>
        </w:rPr>
        <w:tab/>
      </w:r>
      <w:r w:rsidRPr="001D2525">
        <w:rPr>
          <w:rFonts w:cstheme="minorHAnsi"/>
        </w:rPr>
        <w:tab/>
      </w:r>
      <w:r w:rsidRPr="001D2525">
        <w:rPr>
          <w:rFonts w:cstheme="minorHAnsi"/>
        </w:rPr>
        <w:tab/>
      </w:r>
      <w:r w:rsidRPr="001D2525">
        <w:rPr>
          <w:rFonts w:cstheme="minorHAnsi"/>
        </w:rPr>
        <w:tab/>
        <w:t>Tak</w:t>
      </w:r>
    </w:p>
    <w:p w14:paraId="1AC9BF0A" w14:textId="77777777" w:rsidR="004213EA" w:rsidRPr="001D2525" w:rsidRDefault="004213EA" w:rsidP="004213EA">
      <w:pPr>
        <w:pStyle w:val="Bezodstpw"/>
        <w:rPr>
          <w:rFonts w:cstheme="minorHAnsi"/>
        </w:rPr>
      </w:pPr>
      <w:r w:rsidRPr="001D2525">
        <w:rPr>
          <w:rFonts w:cstheme="minorHAnsi"/>
        </w:rPr>
        <w:t xml:space="preserve">Kalendarz </w:t>
      </w:r>
      <w:r w:rsidRPr="001D2525">
        <w:rPr>
          <w:rFonts w:cstheme="minorHAnsi"/>
        </w:rPr>
        <w:tab/>
      </w:r>
      <w:r w:rsidRPr="001D2525">
        <w:rPr>
          <w:rFonts w:cstheme="minorHAnsi"/>
        </w:rPr>
        <w:tab/>
      </w:r>
      <w:r w:rsidRPr="001D2525">
        <w:rPr>
          <w:rFonts w:cstheme="minorHAnsi"/>
        </w:rPr>
        <w:tab/>
      </w:r>
      <w:r w:rsidRPr="001D2525">
        <w:rPr>
          <w:rFonts w:cstheme="minorHAnsi"/>
        </w:rPr>
        <w:tab/>
      </w:r>
      <w:r w:rsidRPr="001D2525">
        <w:rPr>
          <w:rFonts w:cstheme="minorHAnsi"/>
        </w:rPr>
        <w:tab/>
      </w:r>
      <w:r w:rsidRPr="001D2525">
        <w:rPr>
          <w:rFonts w:cstheme="minorHAnsi"/>
        </w:rPr>
        <w:tab/>
      </w:r>
      <w:r w:rsidRPr="001D2525">
        <w:rPr>
          <w:rFonts w:cstheme="minorHAnsi"/>
        </w:rPr>
        <w:tab/>
        <w:t>Tak</w:t>
      </w:r>
    </w:p>
    <w:p w14:paraId="48B2AB2A" w14:textId="77777777" w:rsidR="004213EA" w:rsidRPr="001D2525" w:rsidRDefault="004213EA" w:rsidP="004213EA">
      <w:pPr>
        <w:pStyle w:val="Bezodstpw"/>
        <w:rPr>
          <w:rFonts w:cstheme="minorHAnsi"/>
        </w:rPr>
      </w:pPr>
      <w:r w:rsidRPr="001D2525">
        <w:rPr>
          <w:rFonts w:cstheme="minorHAnsi"/>
        </w:rPr>
        <w:t xml:space="preserve">Kalkulator </w:t>
      </w:r>
      <w:r w:rsidRPr="001D2525">
        <w:rPr>
          <w:rFonts w:cstheme="minorHAnsi"/>
        </w:rPr>
        <w:tab/>
      </w:r>
      <w:r w:rsidRPr="001D2525">
        <w:rPr>
          <w:rFonts w:cstheme="minorHAnsi"/>
        </w:rPr>
        <w:tab/>
      </w:r>
      <w:r w:rsidRPr="001D2525">
        <w:rPr>
          <w:rFonts w:cstheme="minorHAnsi"/>
        </w:rPr>
        <w:tab/>
      </w:r>
      <w:r w:rsidRPr="001D2525">
        <w:rPr>
          <w:rFonts w:cstheme="minorHAnsi"/>
        </w:rPr>
        <w:tab/>
      </w:r>
      <w:r w:rsidRPr="001D2525">
        <w:rPr>
          <w:rFonts w:cstheme="minorHAnsi"/>
        </w:rPr>
        <w:tab/>
      </w:r>
      <w:r w:rsidRPr="001D2525">
        <w:rPr>
          <w:rFonts w:cstheme="minorHAnsi"/>
        </w:rPr>
        <w:tab/>
      </w:r>
      <w:r w:rsidRPr="001D2525">
        <w:rPr>
          <w:rFonts w:cstheme="minorHAnsi"/>
        </w:rPr>
        <w:tab/>
        <w:t>Tak</w:t>
      </w:r>
    </w:p>
    <w:p w14:paraId="095D3D82" w14:textId="77777777" w:rsidR="004213EA" w:rsidRPr="001D2525" w:rsidRDefault="004213EA" w:rsidP="004213EA">
      <w:pPr>
        <w:pStyle w:val="Bezodstpw"/>
        <w:rPr>
          <w:rFonts w:cstheme="minorHAnsi"/>
        </w:rPr>
      </w:pPr>
      <w:r w:rsidRPr="001D2525">
        <w:rPr>
          <w:rFonts w:cstheme="minorHAnsi"/>
        </w:rPr>
        <w:t xml:space="preserve">Tryb głośnomówiący </w:t>
      </w:r>
      <w:r w:rsidRPr="001D2525">
        <w:rPr>
          <w:rFonts w:cstheme="minorHAnsi"/>
        </w:rPr>
        <w:tab/>
      </w:r>
      <w:r w:rsidRPr="001D2525">
        <w:rPr>
          <w:rFonts w:cstheme="minorHAnsi"/>
        </w:rPr>
        <w:tab/>
      </w:r>
      <w:r w:rsidRPr="001D2525">
        <w:rPr>
          <w:rFonts w:cstheme="minorHAnsi"/>
        </w:rPr>
        <w:tab/>
      </w:r>
      <w:r w:rsidRPr="001D2525">
        <w:rPr>
          <w:rFonts w:cstheme="minorHAnsi"/>
        </w:rPr>
        <w:tab/>
      </w:r>
      <w:r w:rsidRPr="001D2525">
        <w:rPr>
          <w:rFonts w:cstheme="minorHAnsi"/>
        </w:rPr>
        <w:tab/>
      </w:r>
      <w:r w:rsidRPr="001D2525">
        <w:rPr>
          <w:rFonts w:cstheme="minorHAnsi"/>
        </w:rPr>
        <w:tab/>
        <w:t>Tak</w:t>
      </w:r>
    </w:p>
    <w:p w14:paraId="590D5022" w14:textId="77777777" w:rsidR="004213EA" w:rsidRPr="001D2525" w:rsidRDefault="004213EA" w:rsidP="004213EA">
      <w:pPr>
        <w:pStyle w:val="Bezodstpw"/>
        <w:rPr>
          <w:rFonts w:cstheme="minorHAnsi"/>
        </w:rPr>
      </w:pPr>
      <w:r w:rsidRPr="001D2525">
        <w:rPr>
          <w:rFonts w:cstheme="minorHAnsi"/>
        </w:rPr>
        <w:t xml:space="preserve">Wibracje </w:t>
      </w:r>
      <w:r w:rsidRPr="001D2525">
        <w:rPr>
          <w:rFonts w:cstheme="minorHAnsi"/>
        </w:rPr>
        <w:tab/>
      </w:r>
      <w:r w:rsidRPr="001D2525">
        <w:rPr>
          <w:rFonts w:cstheme="minorHAnsi"/>
        </w:rPr>
        <w:tab/>
      </w:r>
      <w:r w:rsidRPr="001D2525">
        <w:rPr>
          <w:rFonts w:cstheme="minorHAnsi"/>
        </w:rPr>
        <w:tab/>
      </w:r>
      <w:r w:rsidRPr="001D2525">
        <w:rPr>
          <w:rFonts w:cstheme="minorHAnsi"/>
        </w:rPr>
        <w:tab/>
      </w:r>
      <w:r w:rsidRPr="001D2525">
        <w:rPr>
          <w:rFonts w:cstheme="minorHAnsi"/>
        </w:rPr>
        <w:tab/>
      </w:r>
      <w:r w:rsidRPr="001D2525">
        <w:rPr>
          <w:rFonts w:cstheme="minorHAnsi"/>
        </w:rPr>
        <w:tab/>
      </w:r>
      <w:r w:rsidRPr="001D2525">
        <w:rPr>
          <w:rFonts w:cstheme="minorHAnsi"/>
        </w:rPr>
        <w:tab/>
        <w:t>Tak</w:t>
      </w:r>
    </w:p>
    <w:p w14:paraId="6EC8131F" w14:textId="77777777" w:rsidR="004213EA" w:rsidRPr="001D2525" w:rsidRDefault="004213EA" w:rsidP="004213EA">
      <w:pPr>
        <w:pStyle w:val="Bezodstpw"/>
        <w:rPr>
          <w:rFonts w:cstheme="minorHAnsi"/>
        </w:rPr>
      </w:pPr>
      <w:r w:rsidRPr="001D2525">
        <w:rPr>
          <w:rFonts w:cstheme="minorHAnsi"/>
        </w:rPr>
        <w:t>Funkcje dodatkowe</w:t>
      </w:r>
      <w:r w:rsidRPr="001D2525">
        <w:rPr>
          <w:rFonts w:cstheme="minorHAnsi"/>
        </w:rPr>
        <w:tab/>
      </w:r>
      <w:r w:rsidRPr="001D2525">
        <w:rPr>
          <w:rFonts w:cstheme="minorHAnsi"/>
        </w:rPr>
        <w:tab/>
      </w:r>
      <w:r w:rsidRPr="001D2525">
        <w:rPr>
          <w:rFonts w:cstheme="minorHAnsi"/>
        </w:rPr>
        <w:tab/>
      </w:r>
      <w:r w:rsidRPr="001D2525">
        <w:rPr>
          <w:rFonts w:cstheme="minorHAnsi"/>
        </w:rPr>
        <w:tab/>
      </w:r>
      <w:r w:rsidRPr="001D2525">
        <w:rPr>
          <w:rFonts w:cstheme="minorHAnsi"/>
        </w:rPr>
        <w:tab/>
      </w:r>
      <w:r w:rsidRPr="001D2525">
        <w:rPr>
          <w:rFonts w:cstheme="minorHAnsi"/>
        </w:rPr>
        <w:tab/>
        <w:t>Akcelerometr, Czujnik światła,</w:t>
      </w:r>
    </w:p>
    <w:p w14:paraId="0C928640" w14:textId="77777777" w:rsidR="004213EA" w:rsidRPr="001D2525" w:rsidRDefault="004213EA" w:rsidP="004213EA">
      <w:pPr>
        <w:pStyle w:val="Bezodstpw"/>
        <w:ind w:left="4956" w:firstLine="708"/>
        <w:rPr>
          <w:rFonts w:cstheme="minorHAnsi"/>
        </w:rPr>
      </w:pPr>
      <w:r w:rsidRPr="001D2525">
        <w:rPr>
          <w:rFonts w:cstheme="minorHAnsi"/>
        </w:rPr>
        <w:t>Czujnik zbliżeniowy, Czytnik linii</w:t>
      </w:r>
    </w:p>
    <w:p w14:paraId="6C34EDA2" w14:textId="77777777" w:rsidR="004213EA" w:rsidRPr="001D2525" w:rsidRDefault="004213EA" w:rsidP="004213EA">
      <w:pPr>
        <w:pStyle w:val="Bezodstpw"/>
        <w:ind w:left="4956" w:firstLine="708"/>
        <w:rPr>
          <w:rFonts w:cstheme="minorHAnsi"/>
        </w:rPr>
      </w:pPr>
      <w:r w:rsidRPr="001D2525">
        <w:rPr>
          <w:rFonts w:cstheme="minorHAnsi"/>
        </w:rPr>
        <w:t>papilarnych, Żyroskop</w:t>
      </w:r>
    </w:p>
    <w:p w14:paraId="458D5C62" w14:textId="77777777" w:rsidR="004213EA" w:rsidRPr="001D2525" w:rsidRDefault="004213EA" w:rsidP="004213EA">
      <w:pPr>
        <w:pStyle w:val="Bezodstpw"/>
        <w:rPr>
          <w:rFonts w:cstheme="minorHAnsi"/>
          <w:b/>
        </w:rPr>
      </w:pPr>
      <w:r w:rsidRPr="001D2525">
        <w:rPr>
          <w:rFonts w:cstheme="minorHAnsi"/>
          <w:b/>
        </w:rPr>
        <w:t>Komunikacja</w:t>
      </w:r>
    </w:p>
    <w:p w14:paraId="5B1DF13E" w14:textId="77777777" w:rsidR="004213EA" w:rsidRPr="001D2525" w:rsidRDefault="004213EA" w:rsidP="004213EA">
      <w:pPr>
        <w:pStyle w:val="Bezodstpw"/>
        <w:rPr>
          <w:rFonts w:cstheme="minorHAnsi"/>
        </w:rPr>
      </w:pPr>
      <w:r w:rsidRPr="001D2525">
        <w:rPr>
          <w:rFonts w:cstheme="minorHAnsi"/>
        </w:rPr>
        <w:t xml:space="preserve">GPRS </w:t>
      </w:r>
      <w:r w:rsidRPr="001D2525">
        <w:rPr>
          <w:rFonts w:cstheme="minorHAnsi"/>
        </w:rPr>
        <w:tab/>
      </w:r>
      <w:r w:rsidRPr="001D2525">
        <w:rPr>
          <w:rFonts w:cstheme="minorHAnsi"/>
        </w:rPr>
        <w:tab/>
      </w:r>
      <w:r w:rsidRPr="001D2525">
        <w:rPr>
          <w:rFonts w:cstheme="minorHAnsi"/>
        </w:rPr>
        <w:tab/>
      </w:r>
      <w:r w:rsidRPr="001D2525">
        <w:rPr>
          <w:rFonts w:cstheme="minorHAnsi"/>
        </w:rPr>
        <w:tab/>
      </w:r>
      <w:r w:rsidRPr="001D2525">
        <w:rPr>
          <w:rFonts w:cstheme="minorHAnsi"/>
        </w:rPr>
        <w:tab/>
      </w:r>
      <w:r w:rsidRPr="001D2525">
        <w:rPr>
          <w:rFonts w:cstheme="minorHAnsi"/>
        </w:rPr>
        <w:tab/>
      </w:r>
      <w:r w:rsidRPr="001D2525">
        <w:rPr>
          <w:rFonts w:cstheme="minorHAnsi"/>
        </w:rPr>
        <w:tab/>
      </w:r>
      <w:r w:rsidRPr="001D2525">
        <w:rPr>
          <w:rFonts w:cstheme="minorHAnsi"/>
        </w:rPr>
        <w:tab/>
        <w:t>Tak</w:t>
      </w:r>
    </w:p>
    <w:p w14:paraId="26BCC8F7" w14:textId="77777777" w:rsidR="004213EA" w:rsidRPr="001D2525" w:rsidRDefault="004213EA" w:rsidP="004213EA">
      <w:pPr>
        <w:pStyle w:val="Bezodstpw"/>
        <w:rPr>
          <w:rFonts w:cstheme="minorHAnsi"/>
        </w:rPr>
      </w:pPr>
      <w:r w:rsidRPr="001D2525">
        <w:rPr>
          <w:rFonts w:cstheme="minorHAnsi"/>
        </w:rPr>
        <w:t xml:space="preserve">HSUPA </w:t>
      </w:r>
      <w:r w:rsidRPr="001D2525">
        <w:rPr>
          <w:rFonts w:cstheme="minorHAnsi"/>
        </w:rPr>
        <w:tab/>
        <w:t>Tak</w:t>
      </w:r>
    </w:p>
    <w:p w14:paraId="337685B8" w14:textId="78FCA0CF" w:rsidR="004213EA" w:rsidRPr="001D2525" w:rsidRDefault="004213EA" w:rsidP="004213EA">
      <w:pPr>
        <w:pStyle w:val="Bezodstpw"/>
        <w:rPr>
          <w:rFonts w:cstheme="minorHAnsi"/>
        </w:rPr>
      </w:pPr>
      <w:r w:rsidRPr="001D2525">
        <w:rPr>
          <w:rFonts w:cstheme="minorHAnsi"/>
        </w:rPr>
        <w:t xml:space="preserve">Standard Wi-Fi </w:t>
      </w:r>
      <w:r w:rsidRPr="001D2525">
        <w:rPr>
          <w:rFonts w:cstheme="minorHAnsi"/>
        </w:rPr>
        <w:tab/>
      </w:r>
      <w:r w:rsidRPr="001D2525">
        <w:rPr>
          <w:rFonts w:cstheme="minorHAnsi"/>
        </w:rPr>
        <w:tab/>
      </w:r>
      <w:r w:rsidRPr="001D2525">
        <w:rPr>
          <w:rFonts w:cstheme="minorHAnsi"/>
        </w:rPr>
        <w:tab/>
      </w:r>
      <w:r w:rsidRPr="001D2525">
        <w:rPr>
          <w:rFonts w:cstheme="minorHAnsi"/>
        </w:rPr>
        <w:tab/>
      </w:r>
      <w:r w:rsidRPr="001D2525">
        <w:rPr>
          <w:rFonts w:cstheme="minorHAnsi"/>
        </w:rPr>
        <w:tab/>
      </w:r>
      <w:r w:rsidRPr="001D2525">
        <w:rPr>
          <w:rFonts w:cstheme="minorHAnsi"/>
        </w:rPr>
        <w:tab/>
        <w:t>802.11 a/b/g/n/</w:t>
      </w:r>
      <w:proofErr w:type="spellStart"/>
      <w:r w:rsidRPr="001D2525">
        <w:rPr>
          <w:rFonts w:cstheme="minorHAnsi"/>
        </w:rPr>
        <w:t>ac</w:t>
      </w:r>
      <w:proofErr w:type="spellEnd"/>
    </w:p>
    <w:p w14:paraId="64F4C373" w14:textId="77777777" w:rsidR="004213EA" w:rsidRPr="001D2525" w:rsidRDefault="004213EA" w:rsidP="004213EA">
      <w:pPr>
        <w:pStyle w:val="Bezodstpw"/>
        <w:rPr>
          <w:rFonts w:cstheme="minorHAnsi"/>
        </w:rPr>
      </w:pPr>
      <w:r w:rsidRPr="001D2525">
        <w:rPr>
          <w:rFonts w:cstheme="minorHAnsi"/>
        </w:rPr>
        <w:t xml:space="preserve">Bluetooth </w:t>
      </w:r>
      <w:r w:rsidRPr="001D2525">
        <w:rPr>
          <w:rFonts w:cstheme="minorHAnsi"/>
        </w:rPr>
        <w:tab/>
      </w:r>
      <w:r w:rsidRPr="001D2525">
        <w:rPr>
          <w:rFonts w:cstheme="minorHAnsi"/>
        </w:rPr>
        <w:tab/>
      </w:r>
      <w:r w:rsidRPr="001D2525">
        <w:rPr>
          <w:rFonts w:cstheme="minorHAnsi"/>
        </w:rPr>
        <w:tab/>
      </w:r>
      <w:r w:rsidRPr="001D2525">
        <w:rPr>
          <w:rFonts w:cstheme="minorHAnsi"/>
        </w:rPr>
        <w:tab/>
      </w:r>
      <w:r w:rsidRPr="001D2525">
        <w:rPr>
          <w:rFonts w:cstheme="minorHAnsi"/>
        </w:rPr>
        <w:tab/>
      </w:r>
      <w:r w:rsidRPr="001D2525">
        <w:rPr>
          <w:rFonts w:cstheme="minorHAnsi"/>
        </w:rPr>
        <w:tab/>
      </w:r>
      <w:r w:rsidRPr="001D2525">
        <w:rPr>
          <w:rFonts w:cstheme="minorHAnsi"/>
        </w:rPr>
        <w:tab/>
        <w:t>Tak</w:t>
      </w:r>
    </w:p>
    <w:p w14:paraId="1CFB0A4A" w14:textId="5F554000" w:rsidR="004213EA" w:rsidRPr="001D2525" w:rsidRDefault="004213EA" w:rsidP="004213EA">
      <w:pPr>
        <w:pStyle w:val="Bezodstpw"/>
        <w:rPr>
          <w:rFonts w:cstheme="minorHAnsi"/>
        </w:rPr>
      </w:pPr>
      <w:r>
        <w:rPr>
          <w:rFonts w:cstheme="minorHAnsi"/>
        </w:rPr>
        <w:t xml:space="preserve">HSPA+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1D2525">
        <w:rPr>
          <w:rFonts w:cstheme="minorHAnsi"/>
        </w:rPr>
        <w:t>Tak</w:t>
      </w:r>
    </w:p>
    <w:p w14:paraId="65C687DB" w14:textId="77777777" w:rsidR="004213EA" w:rsidRPr="001D2525" w:rsidRDefault="004213EA" w:rsidP="004213EA">
      <w:pPr>
        <w:pStyle w:val="Bezodstpw"/>
        <w:rPr>
          <w:rFonts w:cstheme="minorHAnsi"/>
        </w:rPr>
      </w:pPr>
      <w:r w:rsidRPr="001D2525">
        <w:rPr>
          <w:rFonts w:cstheme="minorHAnsi"/>
        </w:rPr>
        <w:t xml:space="preserve">MMS </w:t>
      </w:r>
      <w:r w:rsidRPr="001D2525">
        <w:rPr>
          <w:rFonts w:cstheme="minorHAnsi"/>
        </w:rPr>
        <w:tab/>
      </w:r>
      <w:r w:rsidRPr="001D2525">
        <w:rPr>
          <w:rFonts w:cstheme="minorHAnsi"/>
        </w:rPr>
        <w:tab/>
      </w:r>
      <w:r w:rsidRPr="001D2525">
        <w:rPr>
          <w:rFonts w:cstheme="minorHAnsi"/>
        </w:rPr>
        <w:tab/>
      </w:r>
      <w:r w:rsidRPr="001D2525">
        <w:rPr>
          <w:rFonts w:cstheme="minorHAnsi"/>
        </w:rPr>
        <w:tab/>
      </w:r>
      <w:r w:rsidRPr="001D2525">
        <w:rPr>
          <w:rFonts w:cstheme="minorHAnsi"/>
        </w:rPr>
        <w:tab/>
      </w:r>
      <w:r w:rsidRPr="001D2525">
        <w:rPr>
          <w:rFonts w:cstheme="minorHAnsi"/>
        </w:rPr>
        <w:tab/>
      </w:r>
      <w:r w:rsidRPr="001D2525">
        <w:rPr>
          <w:rFonts w:cstheme="minorHAnsi"/>
        </w:rPr>
        <w:tab/>
      </w:r>
      <w:r w:rsidRPr="001D2525">
        <w:rPr>
          <w:rFonts w:cstheme="minorHAnsi"/>
        </w:rPr>
        <w:tab/>
        <w:t>Tak</w:t>
      </w:r>
    </w:p>
    <w:p w14:paraId="0C56C7A2" w14:textId="61F236A1" w:rsidR="004213EA" w:rsidRPr="001D2525" w:rsidRDefault="004213EA" w:rsidP="004213EA">
      <w:pPr>
        <w:pStyle w:val="Bezodstpw"/>
        <w:rPr>
          <w:rFonts w:cstheme="minorHAnsi"/>
        </w:rPr>
      </w:pPr>
      <w:r>
        <w:rPr>
          <w:rFonts w:cstheme="minorHAnsi"/>
        </w:rPr>
        <w:t xml:space="preserve">E-mail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1D2525">
        <w:rPr>
          <w:rFonts w:cstheme="minorHAnsi"/>
        </w:rPr>
        <w:t>Tak</w:t>
      </w:r>
    </w:p>
    <w:p w14:paraId="78355AFA" w14:textId="77777777" w:rsidR="004213EA" w:rsidRPr="001D2525" w:rsidRDefault="004213EA" w:rsidP="004213EA">
      <w:pPr>
        <w:pStyle w:val="Bezodstpw"/>
        <w:rPr>
          <w:rFonts w:cstheme="minorHAnsi"/>
        </w:rPr>
      </w:pPr>
      <w:r w:rsidRPr="001D2525">
        <w:rPr>
          <w:rFonts w:cstheme="minorHAnsi"/>
        </w:rPr>
        <w:t xml:space="preserve">Wi-Fi </w:t>
      </w:r>
      <w:r w:rsidRPr="001D2525">
        <w:rPr>
          <w:rFonts w:cstheme="minorHAnsi"/>
        </w:rPr>
        <w:tab/>
      </w:r>
      <w:r w:rsidRPr="001D2525">
        <w:rPr>
          <w:rFonts w:cstheme="minorHAnsi"/>
        </w:rPr>
        <w:tab/>
      </w:r>
      <w:r w:rsidRPr="001D2525">
        <w:rPr>
          <w:rFonts w:cstheme="minorHAnsi"/>
        </w:rPr>
        <w:tab/>
      </w:r>
      <w:r w:rsidRPr="001D2525">
        <w:rPr>
          <w:rFonts w:cstheme="minorHAnsi"/>
        </w:rPr>
        <w:tab/>
      </w:r>
      <w:r w:rsidRPr="001D2525">
        <w:rPr>
          <w:rFonts w:cstheme="minorHAnsi"/>
        </w:rPr>
        <w:tab/>
      </w:r>
      <w:r w:rsidRPr="001D2525">
        <w:rPr>
          <w:rFonts w:cstheme="minorHAnsi"/>
        </w:rPr>
        <w:tab/>
      </w:r>
      <w:r w:rsidRPr="001D2525">
        <w:rPr>
          <w:rFonts w:cstheme="minorHAnsi"/>
        </w:rPr>
        <w:tab/>
      </w:r>
      <w:r w:rsidRPr="001D2525">
        <w:rPr>
          <w:rFonts w:cstheme="minorHAnsi"/>
        </w:rPr>
        <w:tab/>
        <w:t>Tak</w:t>
      </w:r>
    </w:p>
    <w:p w14:paraId="31F033D0" w14:textId="77777777" w:rsidR="004213EA" w:rsidRPr="001D2525" w:rsidRDefault="004213EA" w:rsidP="004213EA">
      <w:pPr>
        <w:pStyle w:val="Bezodstpw"/>
        <w:rPr>
          <w:rFonts w:cstheme="minorHAnsi"/>
        </w:rPr>
      </w:pPr>
      <w:r w:rsidRPr="001D2525">
        <w:rPr>
          <w:rFonts w:cstheme="minorHAnsi"/>
        </w:rPr>
        <w:t xml:space="preserve">LTE </w:t>
      </w:r>
      <w:r w:rsidRPr="001D2525">
        <w:rPr>
          <w:rFonts w:cstheme="minorHAnsi"/>
        </w:rPr>
        <w:tab/>
      </w:r>
      <w:r w:rsidRPr="001D2525">
        <w:rPr>
          <w:rFonts w:cstheme="minorHAnsi"/>
        </w:rPr>
        <w:tab/>
      </w:r>
      <w:r w:rsidRPr="001D2525">
        <w:rPr>
          <w:rFonts w:cstheme="minorHAnsi"/>
        </w:rPr>
        <w:tab/>
      </w:r>
      <w:r w:rsidRPr="001D2525">
        <w:rPr>
          <w:rFonts w:cstheme="minorHAnsi"/>
        </w:rPr>
        <w:tab/>
      </w:r>
      <w:r w:rsidRPr="001D2525">
        <w:rPr>
          <w:rFonts w:cstheme="minorHAnsi"/>
        </w:rPr>
        <w:tab/>
      </w:r>
      <w:r w:rsidRPr="001D2525">
        <w:rPr>
          <w:rFonts w:cstheme="minorHAnsi"/>
        </w:rPr>
        <w:tab/>
      </w:r>
      <w:r w:rsidRPr="001D2525">
        <w:rPr>
          <w:rFonts w:cstheme="minorHAnsi"/>
        </w:rPr>
        <w:tab/>
      </w:r>
      <w:r w:rsidRPr="001D2525">
        <w:rPr>
          <w:rFonts w:cstheme="minorHAnsi"/>
        </w:rPr>
        <w:tab/>
        <w:t>Tak</w:t>
      </w:r>
    </w:p>
    <w:p w14:paraId="67008A4D" w14:textId="77777777" w:rsidR="004213EA" w:rsidRPr="001D2525" w:rsidRDefault="004213EA" w:rsidP="004213EA">
      <w:pPr>
        <w:pStyle w:val="Bezodstpw"/>
        <w:rPr>
          <w:rFonts w:cstheme="minorHAnsi"/>
        </w:rPr>
      </w:pPr>
      <w:r w:rsidRPr="001D2525">
        <w:rPr>
          <w:rFonts w:cstheme="minorHAnsi"/>
        </w:rPr>
        <w:t xml:space="preserve">SMS </w:t>
      </w:r>
      <w:r w:rsidRPr="001D2525">
        <w:rPr>
          <w:rFonts w:cstheme="minorHAnsi"/>
        </w:rPr>
        <w:tab/>
      </w:r>
      <w:r w:rsidRPr="001D2525">
        <w:rPr>
          <w:rFonts w:cstheme="minorHAnsi"/>
        </w:rPr>
        <w:tab/>
      </w:r>
      <w:r w:rsidRPr="001D2525">
        <w:rPr>
          <w:rFonts w:cstheme="minorHAnsi"/>
        </w:rPr>
        <w:tab/>
      </w:r>
      <w:r w:rsidRPr="001D2525">
        <w:rPr>
          <w:rFonts w:cstheme="minorHAnsi"/>
        </w:rPr>
        <w:tab/>
      </w:r>
      <w:r w:rsidRPr="001D2525">
        <w:rPr>
          <w:rFonts w:cstheme="minorHAnsi"/>
        </w:rPr>
        <w:tab/>
      </w:r>
      <w:r w:rsidRPr="001D2525">
        <w:rPr>
          <w:rFonts w:cstheme="minorHAnsi"/>
        </w:rPr>
        <w:tab/>
      </w:r>
      <w:r w:rsidRPr="001D2525">
        <w:rPr>
          <w:rFonts w:cstheme="minorHAnsi"/>
        </w:rPr>
        <w:tab/>
      </w:r>
      <w:r w:rsidRPr="001D2525">
        <w:rPr>
          <w:rFonts w:cstheme="minorHAnsi"/>
        </w:rPr>
        <w:tab/>
        <w:t>Tak</w:t>
      </w:r>
    </w:p>
    <w:p w14:paraId="1AC6A0B7" w14:textId="77777777" w:rsidR="004213EA" w:rsidRPr="001D2525" w:rsidRDefault="004213EA" w:rsidP="004213EA">
      <w:pPr>
        <w:pStyle w:val="Bezodstpw"/>
        <w:rPr>
          <w:rFonts w:cstheme="minorHAnsi"/>
        </w:rPr>
      </w:pPr>
      <w:r w:rsidRPr="001D2525">
        <w:rPr>
          <w:rFonts w:cstheme="minorHAnsi"/>
        </w:rPr>
        <w:t xml:space="preserve">EDGE </w:t>
      </w:r>
      <w:r w:rsidRPr="001D2525">
        <w:rPr>
          <w:rFonts w:cstheme="minorHAnsi"/>
        </w:rPr>
        <w:tab/>
      </w:r>
      <w:r w:rsidRPr="001D2525">
        <w:rPr>
          <w:rFonts w:cstheme="minorHAnsi"/>
        </w:rPr>
        <w:tab/>
      </w:r>
      <w:r w:rsidRPr="001D2525">
        <w:rPr>
          <w:rFonts w:cstheme="minorHAnsi"/>
        </w:rPr>
        <w:tab/>
      </w:r>
      <w:r w:rsidRPr="001D2525">
        <w:rPr>
          <w:rFonts w:cstheme="minorHAnsi"/>
        </w:rPr>
        <w:tab/>
      </w:r>
      <w:r w:rsidRPr="001D2525">
        <w:rPr>
          <w:rFonts w:cstheme="minorHAnsi"/>
        </w:rPr>
        <w:tab/>
      </w:r>
      <w:r w:rsidRPr="001D2525">
        <w:rPr>
          <w:rFonts w:cstheme="minorHAnsi"/>
        </w:rPr>
        <w:tab/>
      </w:r>
      <w:r w:rsidRPr="001D2525">
        <w:rPr>
          <w:rFonts w:cstheme="minorHAnsi"/>
        </w:rPr>
        <w:tab/>
      </w:r>
      <w:r w:rsidRPr="001D2525">
        <w:rPr>
          <w:rFonts w:cstheme="minorHAnsi"/>
        </w:rPr>
        <w:tab/>
        <w:t>Tak</w:t>
      </w:r>
    </w:p>
    <w:p w14:paraId="51103FCE" w14:textId="2426A0CC" w:rsidR="004213EA" w:rsidRPr="001D2525" w:rsidRDefault="004213EA" w:rsidP="004213EA">
      <w:pPr>
        <w:pStyle w:val="Bezodstpw"/>
        <w:rPr>
          <w:rFonts w:cstheme="minorHAnsi"/>
        </w:rPr>
      </w:pPr>
      <w:r w:rsidRPr="001D2525">
        <w:rPr>
          <w:rFonts w:cstheme="minorHAnsi"/>
        </w:rPr>
        <w:t xml:space="preserve">HSDPA </w:t>
      </w:r>
      <w:r w:rsidRPr="001D2525">
        <w:rPr>
          <w:rFonts w:cstheme="minorHAnsi"/>
        </w:rPr>
        <w:tab/>
      </w:r>
      <w:r w:rsidRPr="001D2525">
        <w:rPr>
          <w:rFonts w:cstheme="minorHAnsi"/>
        </w:rPr>
        <w:tab/>
      </w:r>
      <w:r w:rsidRPr="001D2525">
        <w:rPr>
          <w:rFonts w:cstheme="minorHAnsi"/>
        </w:rPr>
        <w:tab/>
      </w:r>
      <w:r w:rsidRPr="001D2525">
        <w:rPr>
          <w:rFonts w:cstheme="minorHAnsi"/>
        </w:rPr>
        <w:tab/>
      </w:r>
      <w:r w:rsidRPr="001D2525">
        <w:rPr>
          <w:rFonts w:cstheme="minorHAnsi"/>
        </w:rPr>
        <w:tab/>
      </w:r>
      <w:r w:rsidRPr="001D2525">
        <w:rPr>
          <w:rFonts w:cstheme="minorHAnsi"/>
        </w:rPr>
        <w:tab/>
      </w:r>
      <w:r>
        <w:rPr>
          <w:rFonts w:cstheme="minorHAnsi"/>
        </w:rPr>
        <w:tab/>
      </w:r>
      <w:r w:rsidRPr="001D2525">
        <w:rPr>
          <w:rFonts w:cstheme="minorHAnsi"/>
        </w:rPr>
        <w:t>Tak</w:t>
      </w:r>
    </w:p>
    <w:p w14:paraId="776CABEE" w14:textId="77777777" w:rsidR="004213EA" w:rsidRPr="001D2525" w:rsidRDefault="004213EA" w:rsidP="004213EA">
      <w:pPr>
        <w:pStyle w:val="Bezodstpw"/>
        <w:rPr>
          <w:rFonts w:cstheme="minorHAnsi"/>
        </w:rPr>
      </w:pPr>
      <w:r w:rsidRPr="001D2525">
        <w:rPr>
          <w:rFonts w:cstheme="minorHAnsi"/>
        </w:rPr>
        <w:t xml:space="preserve">Standard Bluetooth </w:t>
      </w:r>
      <w:r w:rsidRPr="001D2525">
        <w:rPr>
          <w:rFonts w:cstheme="minorHAnsi"/>
        </w:rPr>
        <w:tab/>
      </w:r>
      <w:r w:rsidRPr="001D2525">
        <w:rPr>
          <w:rFonts w:cstheme="minorHAnsi"/>
        </w:rPr>
        <w:tab/>
      </w:r>
      <w:r w:rsidRPr="001D2525">
        <w:rPr>
          <w:rFonts w:cstheme="minorHAnsi"/>
        </w:rPr>
        <w:tab/>
      </w:r>
      <w:r w:rsidRPr="001D2525">
        <w:rPr>
          <w:rFonts w:cstheme="minorHAnsi"/>
        </w:rPr>
        <w:tab/>
      </w:r>
      <w:r w:rsidRPr="001D2525">
        <w:rPr>
          <w:rFonts w:cstheme="minorHAnsi"/>
        </w:rPr>
        <w:tab/>
      </w:r>
      <w:r w:rsidRPr="001D2525">
        <w:rPr>
          <w:rFonts w:cstheme="minorHAnsi"/>
        </w:rPr>
        <w:tab/>
        <w:t>5.0</w:t>
      </w:r>
    </w:p>
    <w:p w14:paraId="1F0CD175" w14:textId="77777777" w:rsidR="004213EA" w:rsidRPr="001D2525" w:rsidRDefault="004213EA" w:rsidP="004213EA">
      <w:pPr>
        <w:pStyle w:val="Bezodstpw"/>
        <w:rPr>
          <w:rFonts w:cstheme="minorHAnsi"/>
          <w:b/>
        </w:rPr>
      </w:pPr>
      <w:r w:rsidRPr="001D2525">
        <w:rPr>
          <w:rFonts w:cstheme="minorHAnsi"/>
          <w:b/>
        </w:rPr>
        <w:t>Multimedia</w:t>
      </w:r>
    </w:p>
    <w:p w14:paraId="49CC430E" w14:textId="77777777" w:rsidR="004213EA" w:rsidRPr="001D2525" w:rsidRDefault="004213EA" w:rsidP="004213EA">
      <w:pPr>
        <w:pStyle w:val="Bezodstpw"/>
        <w:rPr>
          <w:rFonts w:cstheme="minorHAnsi"/>
        </w:rPr>
      </w:pPr>
      <w:r w:rsidRPr="001D2525">
        <w:rPr>
          <w:rFonts w:cstheme="minorHAnsi"/>
        </w:rPr>
        <w:t xml:space="preserve">Odtwarzacz audio </w:t>
      </w:r>
      <w:r w:rsidRPr="001D2525">
        <w:rPr>
          <w:rFonts w:cstheme="minorHAnsi"/>
        </w:rPr>
        <w:tab/>
      </w:r>
      <w:r w:rsidRPr="001D2525">
        <w:rPr>
          <w:rFonts w:cstheme="minorHAnsi"/>
        </w:rPr>
        <w:tab/>
      </w:r>
      <w:r w:rsidRPr="001D2525">
        <w:rPr>
          <w:rFonts w:cstheme="minorHAnsi"/>
        </w:rPr>
        <w:tab/>
      </w:r>
      <w:r w:rsidRPr="001D2525">
        <w:rPr>
          <w:rFonts w:cstheme="minorHAnsi"/>
        </w:rPr>
        <w:tab/>
      </w:r>
      <w:r w:rsidRPr="001D2525">
        <w:rPr>
          <w:rFonts w:cstheme="minorHAnsi"/>
        </w:rPr>
        <w:tab/>
      </w:r>
      <w:r w:rsidRPr="001D2525">
        <w:rPr>
          <w:rFonts w:cstheme="minorHAnsi"/>
        </w:rPr>
        <w:tab/>
        <w:t>Tak</w:t>
      </w:r>
    </w:p>
    <w:p w14:paraId="3C3549DA" w14:textId="77777777" w:rsidR="004213EA" w:rsidRPr="001D2525" w:rsidRDefault="004213EA" w:rsidP="004213EA">
      <w:pPr>
        <w:pStyle w:val="Bezodstpw"/>
        <w:rPr>
          <w:rFonts w:cstheme="minorHAnsi"/>
        </w:rPr>
      </w:pPr>
      <w:r w:rsidRPr="001D2525">
        <w:rPr>
          <w:rFonts w:cstheme="minorHAnsi"/>
        </w:rPr>
        <w:t xml:space="preserve">Odtwarzacz wideo </w:t>
      </w:r>
      <w:r w:rsidRPr="001D2525">
        <w:rPr>
          <w:rFonts w:cstheme="minorHAnsi"/>
        </w:rPr>
        <w:tab/>
      </w:r>
      <w:r w:rsidRPr="001D2525">
        <w:rPr>
          <w:rFonts w:cstheme="minorHAnsi"/>
        </w:rPr>
        <w:tab/>
      </w:r>
      <w:r w:rsidRPr="001D2525">
        <w:rPr>
          <w:rFonts w:cstheme="minorHAnsi"/>
        </w:rPr>
        <w:tab/>
      </w:r>
      <w:r w:rsidRPr="001D2525">
        <w:rPr>
          <w:rFonts w:cstheme="minorHAnsi"/>
        </w:rPr>
        <w:tab/>
      </w:r>
      <w:r w:rsidRPr="001D2525">
        <w:rPr>
          <w:rFonts w:cstheme="minorHAnsi"/>
        </w:rPr>
        <w:tab/>
      </w:r>
      <w:r w:rsidRPr="001D2525">
        <w:rPr>
          <w:rFonts w:cstheme="minorHAnsi"/>
        </w:rPr>
        <w:tab/>
        <w:t>Tak</w:t>
      </w:r>
    </w:p>
    <w:p w14:paraId="635EFAE6" w14:textId="77777777" w:rsidR="004213EA" w:rsidRPr="001D2525" w:rsidRDefault="004213EA" w:rsidP="004213EA">
      <w:pPr>
        <w:pStyle w:val="Bezodstpw"/>
        <w:rPr>
          <w:rFonts w:cstheme="minorHAnsi"/>
          <w:b/>
        </w:rPr>
      </w:pPr>
      <w:r w:rsidRPr="001D2525">
        <w:rPr>
          <w:rFonts w:cstheme="minorHAnsi"/>
          <w:b/>
        </w:rPr>
        <w:t>Nawigacja</w:t>
      </w:r>
    </w:p>
    <w:p w14:paraId="4DCC2711" w14:textId="78F37192" w:rsidR="004213EA" w:rsidRPr="001D2525" w:rsidRDefault="004213EA" w:rsidP="004213EA">
      <w:pPr>
        <w:pStyle w:val="Bezodstpw"/>
        <w:rPr>
          <w:rFonts w:cstheme="minorHAnsi"/>
        </w:rPr>
      </w:pPr>
      <w:r w:rsidRPr="001D2525">
        <w:rPr>
          <w:rFonts w:cstheme="minorHAnsi"/>
        </w:rPr>
        <w:t xml:space="preserve">Odbiornik GPS </w:t>
      </w:r>
      <w:r w:rsidRPr="001D2525">
        <w:rPr>
          <w:rFonts w:cstheme="minorHAnsi"/>
        </w:rPr>
        <w:tab/>
      </w:r>
      <w:r w:rsidRPr="001D2525">
        <w:rPr>
          <w:rFonts w:cstheme="minorHAnsi"/>
        </w:rPr>
        <w:tab/>
      </w:r>
      <w:r w:rsidRPr="001D2525">
        <w:rPr>
          <w:rFonts w:cstheme="minorHAnsi"/>
        </w:rPr>
        <w:tab/>
      </w:r>
      <w:r w:rsidRPr="001D2525">
        <w:rPr>
          <w:rFonts w:cstheme="minorHAnsi"/>
        </w:rPr>
        <w:tab/>
      </w:r>
      <w:r w:rsidRPr="001D2525">
        <w:rPr>
          <w:rFonts w:cstheme="minorHAnsi"/>
        </w:rPr>
        <w:tab/>
      </w:r>
      <w:r>
        <w:rPr>
          <w:rFonts w:cstheme="minorHAnsi"/>
        </w:rPr>
        <w:tab/>
      </w:r>
      <w:r w:rsidRPr="001D2525">
        <w:rPr>
          <w:rFonts w:cstheme="minorHAnsi"/>
        </w:rPr>
        <w:t>Tak</w:t>
      </w:r>
    </w:p>
    <w:p w14:paraId="2C038507" w14:textId="77777777" w:rsidR="004213EA" w:rsidRPr="001D2525" w:rsidRDefault="004213EA" w:rsidP="004213EA">
      <w:pPr>
        <w:pStyle w:val="Bezodstpw"/>
        <w:rPr>
          <w:rFonts w:cstheme="minorHAnsi"/>
        </w:rPr>
      </w:pPr>
      <w:r w:rsidRPr="001D2525">
        <w:rPr>
          <w:rFonts w:cstheme="minorHAnsi"/>
        </w:rPr>
        <w:t xml:space="preserve">System nawigacyjny </w:t>
      </w:r>
      <w:r w:rsidRPr="001D2525">
        <w:rPr>
          <w:rFonts w:cstheme="minorHAnsi"/>
        </w:rPr>
        <w:tab/>
      </w:r>
      <w:r w:rsidRPr="001D2525">
        <w:rPr>
          <w:rFonts w:cstheme="minorHAnsi"/>
        </w:rPr>
        <w:tab/>
      </w:r>
      <w:r w:rsidRPr="001D2525">
        <w:rPr>
          <w:rFonts w:cstheme="minorHAnsi"/>
        </w:rPr>
        <w:tab/>
      </w:r>
      <w:r w:rsidRPr="001D2525">
        <w:rPr>
          <w:rFonts w:cstheme="minorHAnsi"/>
        </w:rPr>
        <w:tab/>
      </w:r>
      <w:r w:rsidRPr="001D2525">
        <w:rPr>
          <w:rFonts w:cstheme="minorHAnsi"/>
        </w:rPr>
        <w:tab/>
      </w:r>
      <w:r w:rsidRPr="001D2525">
        <w:rPr>
          <w:rFonts w:cstheme="minorHAnsi"/>
        </w:rPr>
        <w:tab/>
        <w:t>A-GPS, Galileo, GLONASS, GPS</w:t>
      </w:r>
    </w:p>
    <w:p w14:paraId="1E132CD2" w14:textId="77777777" w:rsidR="004213EA" w:rsidRPr="001D2525" w:rsidRDefault="004213EA" w:rsidP="004213EA">
      <w:pPr>
        <w:pStyle w:val="Bezodstpw"/>
        <w:rPr>
          <w:rFonts w:cstheme="minorHAnsi"/>
          <w:b/>
        </w:rPr>
      </w:pPr>
    </w:p>
    <w:p w14:paraId="60AB2E82" w14:textId="77777777" w:rsidR="004213EA" w:rsidRPr="001D2525" w:rsidRDefault="004213EA" w:rsidP="004213EA">
      <w:pPr>
        <w:pStyle w:val="Bezodstpw"/>
        <w:rPr>
          <w:rFonts w:cstheme="minorHAnsi"/>
          <w:b/>
        </w:rPr>
      </w:pPr>
      <w:r w:rsidRPr="001D2525">
        <w:rPr>
          <w:rFonts w:cstheme="minorHAnsi"/>
          <w:b/>
        </w:rPr>
        <w:t>Oprogramowanie</w:t>
      </w:r>
    </w:p>
    <w:p w14:paraId="2224103D" w14:textId="77777777" w:rsidR="004213EA" w:rsidRPr="001D2525" w:rsidRDefault="004213EA" w:rsidP="004213EA">
      <w:pPr>
        <w:pStyle w:val="Bezodstpw"/>
        <w:rPr>
          <w:rFonts w:cstheme="minorHAnsi"/>
        </w:rPr>
      </w:pPr>
      <w:r w:rsidRPr="001D2525">
        <w:rPr>
          <w:rFonts w:cstheme="minorHAnsi"/>
        </w:rPr>
        <w:t xml:space="preserve">System operacyjny </w:t>
      </w:r>
      <w:r w:rsidRPr="001D2525">
        <w:rPr>
          <w:rFonts w:cstheme="minorHAnsi"/>
        </w:rPr>
        <w:tab/>
      </w:r>
      <w:r w:rsidRPr="001D2525">
        <w:rPr>
          <w:rFonts w:cstheme="minorHAnsi"/>
        </w:rPr>
        <w:tab/>
      </w:r>
      <w:r w:rsidRPr="001D2525">
        <w:rPr>
          <w:rFonts w:cstheme="minorHAnsi"/>
        </w:rPr>
        <w:tab/>
      </w:r>
      <w:r w:rsidRPr="001D2525">
        <w:rPr>
          <w:rFonts w:cstheme="minorHAnsi"/>
        </w:rPr>
        <w:tab/>
      </w:r>
      <w:r w:rsidRPr="001D2525">
        <w:rPr>
          <w:rFonts w:cstheme="minorHAnsi"/>
        </w:rPr>
        <w:tab/>
      </w:r>
      <w:r w:rsidRPr="001D2525">
        <w:rPr>
          <w:rFonts w:cstheme="minorHAnsi"/>
        </w:rPr>
        <w:tab/>
        <w:t>Android</w:t>
      </w:r>
    </w:p>
    <w:p w14:paraId="5C8FB3EC" w14:textId="77777777" w:rsidR="004213EA" w:rsidRPr="001D2525" w:rsidRDefault="004213EA" w:rsidP="004213EA">
      <w:pPr>
        <w:pStyle w:val="Bezodstpw"/>
        <w:rPr>
          <w:rFonts w:cstheme="minorHAnsi"/>
        </w:rPr>
      </w:pPr>
      <w:r w:rsidRPr="001D2525">
        <w:rPr>
          <w:rFonts w:cstheme="minorHAnsi"/>
        </w:rPr>
        <w:t xml:space="preserve">Wersja systemu </w:t>
      </w:r>
      <w:r w:rsidRPr="001D2525">
        <w:rPr>
          <w:rFonts w:cstheme="minorHAnsi"/>
        </w:rPr>
        <w:tab/>
      </w:r>
      <w:r w:rsidRPr="001D2525">
        <w:rPr>
          <w:rFonts w:cstheme="minorHAnsi"/>
        </w:rPr>
        <w:tab/>
      </w:r>
      <w:r w:rsidRPr="001D2525">
        <w:rPr>
          <w:rFonts w:cstheme="minorHAnsi"/>
        </w:rPr>
        <w:tab/>
      </w:r>
      <w:r w:rsidRPr="001D2525">
        <w:rPr>
          <w:rFonts w:cstheme="minorHAnsi"/>
        </w:rPr>
        <w:tab/>
      </w:r>
      <w:r w:rsidRPr="001D2525">
        <w:rPr>
          <w:rFonts w:cstheme="minorHAnsi"/>
        </w:rPr>
        <w:tab/>
      </w:r>
      <w:r w:rsidRPr="001D2525">
        <w:rPr>
          <w:rFonts w:cstheme="minorHAnsi"/>
        </w:rPr>
        <w:tab/>
        <w:t>Android 10</w:t>
      </w:r>
    </w:p>
    <w:p w14:paraId="0FF654AE" w14:textId="77777777" w:rsidR="004213EA" w:rsidRPr="001D2525" w:rsidRDefault="004213EA" w:rsidP="004213EA">
      <w:pPr>
        <w:pStyle w:val="Bezodstpw"/>
        <w:rPr>
          <w:rFonts w:cstheme="minorHAnsi"/>
          <w:b/>
        </w:rPr>
      </w:pPr>
      <w:r w:rsidRPr="001D2525">
        <w:rPr>
          <w:rFonts w:cstheme="minorHAnsi"/>
          <w:b/>
        </w:rPr>
        <w:lastRenderedPageBreak/>
        <w:t>Techniczne</w:t>
      </w:r>
    </w:p>
    <w:p w14:paraId="781B58EC" w14:textId="77777777" w:rsidR="004213EA" w:rsidRPr="001D2525" w:rsidRDefault="004213EA" w:rsidP="004213EA">
      <w:pPr>
        <w:pStyle w:val="Bezodstpw"/>
        <w:rPr>
          <w:rFonts w:cstheme="minorHAnsi"/>
        </w:rPr>
      </w:pPr>
      <w:r w:rsidRPr="001D2525">
        <w:rPr>
          <w:rFonts w:cstheme="minorHAnsi"/>
        </w:rPr>
        <w:t xml:space="preserve">Pamięć RAM </w:t>
      </w:r>
      <w:r w:rsidRPr="001D2525">
        <w:rPr>
          <w:rFonts w:cstheme="minorHAnsi"/>
        </w:rPr>
        <w:tab/>
      </w:r>
      <w:r w:rsidRPr="001D2525">
        <w:rPr>
          <w:rFonts w:cstheme="minorHAnsi"/>
        </w:rPr>
        <w:tab/>
      </w:r>
      <w:r w:rsidRPr="001D2525">
        <w:rPr>
          <w:rFonts w:cstheme="minorHAnsi"/>
        </w:rPr>
        <w:tab/>
      </w:r>
      <w:r w:rsidRPr="001D2525">
        <w:rPr>
          <w:rFonts w:cstheme="minorHAnsi"/>
        </w:rPr>
        <w:tab/>
      </w:r>
      <w:r w:rsidRPr="001D2525">
        <w:rPr>
          <w:rFonts w:cstheme="minorHAnsi"/>
        </w:rPr>
        <w:tab/>
      </w:r>
      <w:r w:rsidRPr="001D2525">
        <w:rPr>
          <w:rFonts w:cstheme="minorHAnsi"/>
        </w:rPr>
        <w:tab/>
      </w:r>
      <w:r w:rsidRPr="001D2525">
        <w:rPr>
          <w:rFonts w:cstheme="minorHAnsi"/>
        </w:rPr>
        <w:tab/>
      </w:r>
      <w:r>
        <w:rPr>
          <w:rFonts w:cstheme="minorHAnsi"/>
        </w:rPr>
        <w:t xml:space="preserve">min. </w:t>
      </w:r>
      <w:r w:rsidRPr="001D2525">
        <w:rPr>
          <w:rFonts w:cstheme="minorHAnsi"/>
        </w:rPr>
        <w:t>4 GB</w:t>
      </w:r>
    </w:p>
    <w:p w14:paraId="4C2F3B09" w14:textId="77777777" w:rsidR="004213EA" w:rsidRPr="001D2525" w:rsidRDefault="004213EA" w:rsidP="004213EA">
      <w:pPr>
        <w:pStyle w:val="Bezodstpw"/>
        <w:rPr>
          <w:rFonts w:cstheme="minorHAnsi"/>
        </w:rPr>
      </w:pPr>
      <w:r w:rsidRPr="001D2525">
        <w:rPr>
          <w:rFonts w:cstheme="minorHAnsi"/>
        </w:rPr>
        <w:t xml:space="preserve">Liczba rdzeni procesora </w:t>
      </w:r>
      <w:r w:rsidRPr="001D2525">
        <w:rPr>
          <w:rFonts w:cstheme="minorHAnsi"/>
        </w:rPr>
        <w:tab/>
      </w:r>
      <w:r w:rsidRPr="001D2525">
        <w:rPr>
          <w:rFonts w:cstheme="minorHAnsi"/>
        </w:rPr>
        <w:tab/>
      </w:r>
      <w:r w:rsidRPr="001D2525">
        <w:rPr>
          <w:rFonts w:cstheme="minorHAnsi"/>
        </w:rPr>
        <w:tab/>
      </w:r>
      <w:r w:rsidRPr="001D2525">
        <w:rPr>
          <w:rFonts w:cstheme="minorHAnsi"/>
        </w:rPr>
        <w:tab/>
      </w:r>
      <w:r w:rsidRPr="001D2525">
        <w:rPr>
          <w:rFonts w:cstheme="minorHAnsi"/>
        </w:rPr>
        <w:tab/>
        <w:t>min. Ośmiordzeniowy</w:t>
      </w:r>
    </w:p>
    <w:p w14:paraId="4AF8B849" w14:textId="2E58E879" w:rsidR="004213EA" w:rsidRPr="001D2525" w:rsidRDefault="004213EA" w:rsidP="004213EA">
      <w:pPr>
        <w:pStyle w:val="Bezodstpw"/>
        <w:rPr>
          <w:rFonts w:cstheme="minorHAnsi"/>
        </w:rPr>
      </w:pPr>
      <w:r w:rsidRPr="001D2525">
        <w:rPr>
          <w:rFonts w:cstheme="minorHAnsi"/>
        </w:rPr>
        <w:t xml:space="preserve">Maksymalna pojemność karty pamięci [GB] </w:t>
      </w:r>
      <w:r w:rsidRPr="001D2525">
        <w:rPr>
          <w:rFonts w:cstheme="minorHAnsi"/>
        </w:rPr>
        <w:tab/>
      </w:r>
      <w:r>
        <w:rPr>
          <w:rFonts w:cstheme="minorHAnsi"/>
        </w:rPr>
        <w:tab/>
      </w:r>
      <w:r w:rsidRPr="001D2525">
        <w:rPr>
          <w:rFonts w:cstheme="minorHAnsi"/>
        </w:rPr>
        <w:t>min. 512</w:t>
      </w:r>
    </w:p>
    <w:p w14:paraId="42C2B790" w14:textId="77777777" w:rsidR="004213EA" w:rsidRPr="001D2525" w:rsidRDefault="004213EA" w:rsidP="004213EA">
      <w:pPr>
        <w:pStyle w:val="Bezodstpw"/>
        <w:rPr>
          <w:rFonts w:cstheme="minorHAnsi"/>
        </w:rPr>
      </w:pPr>
      <w:r w:rsidRPr="001D2525">
        <w:rPr>
          <w:rFonts w:cstheme="minorHAnsi"/>
        </w:rPr>
        <w:t xml:space="preserve">Pamięć wbudowana [GB] </w:t>
      </w:r>
      <w:r w:rsidRPr="001D2525">
        <w:rPr>
          <w:rFonts w:cstheme="minorHAnsi"/>
        </w:rPr>
        <w:tab/>
      </w:r>
      <w:r w:rsidRPr="001D2525">
        <w:rPr>
          <w:rFonts w:cstheme="minorHAnsi"/>
        </w:rPr>
        <w:tab/>
      </w:r>
      <w:r w:rsidRPr="001D2525">
        <w:rPr>
          <w:rFonts w:cstheme="minorHAnsi"/>
        </w:rPr>
        <w:tab/>
      </w:r>
      <w:r w:rsidRPr="001D2525">
        <w:rPr>
          <w:rFonts w:cstheme="minorHAnsi"/>
        </w:rPr>
        <w:tab/>
      </w:r>
      <w:r w:rsidRPr="001D2525">
        <w:rPr>
          <w:rFonts w:cstheme="minorHAnsi"/>
        </w:rPr>
        <w:tab/>
        <w:t>min. 64</w:t>
      </w:r>
    </w:p>
    <w:p w14:paraId="4308F07F" w14:textId="77777777" w:rsidR="004213EA" w:rsidRPr="001D2525" w:rsidRDefault="004213EA" w:rsidP="004213EA">
      <w:pPr>
        <w:pStyle w:val="Bezodstpw"/>
        <w:rPr>
          <w:rFonts w:cstheme="minorHAnsi"/>
        </w:rPr>
      </w:pPr>
      <w:r w:rsidRPr="001D2525">
        <w:rPr>
          <w:rFonts w:cstheme="minorHAnsi"/>
        </w:rPr>
        <w:t xml:space="preserve">Model procesora </w:t>
      </w:r>
      <w:r w:rsidRPr="001D2525">
        <w:rPr>
          <w:rFonts w:cstheme="minorHAnsi"/>
        </w:rPr>
        <w:tab/>
      </w:r>
      <w:r w:rsidRPr="001D2525">
        <w:rPr>
          <w:rFonts w:cstheme="minorHAnsi"/>
        </w:rPr>
        <w:tab/>
      </w:r>
      <w:r w:rsidRPr="001D2525">
        <w:rPr>
          <w:rFonts w:cstheme="minorHAnsi"/>
        </w:rPr>
        <w:tab/>
      </w:r>
      <w:r w:rsidRPr="001D2525">
        <w:rPr>
          <w:rFonts w:cstheme="minorHAnsi"/>
        </w:rPr>
        <w:tab/>
      </w:r>
      <w:r w:rsidRPr="001D2525">
        <w:rPr>
          <w:rFonts w:cstheme="minorHAnsi"/>
        </w:rPr>
        <w:tab/>
      </w:r>
      <w:r w:rsidRPr="001D2525">
        <w:rPr>
          <w:rFonts w:cstheme="minorHAnsi"/>
        </w:rPr>
        <w:tab/>
        <w:t xml:space="preserve">min. </w:t>
      </w:r>
      <w:proofErr w:type="spellStart"/>
      <w:r w:rsidRPr="001D2525">
        <w:rPr>
          <w:rFonts w:cstheme="minorHAnsi"/>
        </w:rPr>
        <w:t>Qualcomm</w:t>
      </w:r>
      <w:proofErr w:type="spellEnd"/>
      <w:r w:rsidRPr="001D2525">
        <w:rPr>
          <w:rFonts w:cstheme="minorHAnsi"/>
        </w:rPr>
        <w:t xml:space="preserve"> </w:t>
      </w:r>
      <w:proofErr w:type="spellStart"/>
      <w:r w:rsidRPr="001D2525">
        <w:rPr>
          <w:rFonts w:cstheme="minorHAnsi"/>
        </w:rPr>
        <w:t>Snapdragon</w:t>
      </w:r>
      <w:proofErr w:type="spellEnd"/>
      <w:r w:rsidRPr="001D2525">
        <w:rPr>
          <w:rFonts w:cstheme="minorHAnsi"/>
        </w:rPr>
        <w:t xml:space="preserve"> 662</w:t>
      </w:r>
    </w:p>
    <w:p w14:paraId="48FF022A" w14:textId="77777777" w:rsidR="004213EA" w:rsidRPr="001D2525" w:rsidRDefault="004213EA" w:rsidP="004213EA">
      <w:pPr>
        <w:pStyle w:val="Bezodstpw"/>
        <w:rPr>
          <w:rFonts w:cstheme="minorHAnsi"/>
        </w:rPr>
      </w:pPr>
      <w:r w:rsidRPr="001D2525">
        <w:rPr>
          <w:rFonts w:cstheme="minorHAnsi"/>
        </w:rPr>
        <w:t xml:space="preserve">Dual SIM </w:t>
      </w:r>
      <w:r w:rsidRPr="001D2525">
        <w:rPr>
          <w:rFonts w:cstheme="minorHAnsi"/>
        </w:rPr>
        <w:tab/>
      </w:r>
      <w:r w:rsidRPr="001D2525">
        <w:rPr>
          <w:rFonts w:cstheme="minorHAnsi"/>
        </w:rPr>
        <w:tab/>
      </w:r>
      <w:r w:rsidRPr="001D2525">
        <w:rPr>
          <w:rFonts w:cstheme="minorHAnsi"/>
        </w:rPr>
        <w:tab/>
      </w:r>
      <w:r w:rsidRPr="001D2525">
        <w:rPr>
          <w:rFonts w:cstheme="minorHAnsi"/>
        </w:rPr>
        <w:tab/>
      </w:r>
      <w:r w:rsidRPr="001D2525">
        <w:rPr>
          <w:rFonts w:cstheme="minorHAnsi"/>
        </w:rPr>
        <w:tab/>
      </w:r>
      <w:r w:rsidRPr="001D2525">
        <w:rPr>
          <w:rFonts w:cstheme="minorHAnsi"/>
        </w:rPr>
        <w:tab/>
      </w:r>
      <w:r w:rsidRPr="001D2525">
        <w:rPr>
          <w:rFonts w:cstheme="minorHAnsi"/>
        </w:rPr>
        <w:tab/>
        <w:t>Tak</w:t>
      </w:r>
    </w:p>
    <w:p w14:paraId="7A02F0C7" w14:textId="77777777" w:rsidR="004213EA" w:rsidRPr="001D2525" w:rsidRDefault="004213EA" w:rsidP="004213EA">
      <w:pPr>
        <w:pStyle w:val="Bezodstpw"/>
        <w:rPr>
          <w:rFonts w:cstheme="minorHAnsi"/>
        </w:rPr>
      </w:pPr>
      <w:r w:rsidRPr="001D2525">
        <w:rPr>
          <w:rFonts w:cstheme="minorHAnsi"/>
        </w:rPr>
        <w:t xml:space="preserve">Częstotliwość taktowania procesora [GHz] </w:t>
      </w:r>
      <w:r w:rsidRPr="001D2525">
        <w:rPr>
          <w:rFonts w:cstheme="minorHAnsi"/>
        </w:rPr>
        <w:tab/>
      </w:r>
      <w:r w:rsidRPr="001D2525">
        <w:rPr>
          <w:rFonts w:cstheme="minorHAnsi"/>
        </w:rPr>
        <w:tab/>
      </w:r>
      <w:r w:rsidRPr="001D2525">
        <w:rPr>
          <w:rFonts w:cstheme="minorHAnsi"/>
        </w:rPr>
        <w:tab/>
        <w:t>min. 2.0</w:t>
      </w:r>
    </w:p>
    <w:p w14:paraId="5DDBF53B" w14:textId="23DB3C4E" w:rsidR="004213EA" w:rsidRPr="001D2525" w:rsidRDefault="004213EA" w:rsidP="004213EA">
      <w:pPr>
        <w:pStyle w:val="Bezodstpw"/>
        <w:rPr>
          <w:rFonts w:cstheme="minorHAnsi"/>
        </w:rPr>
      </w:pPr>
      <w:r w:rsidRPr="001D2525">
        <w:rPr>
          <w:rFonts w:cstheme="minorHAnsi"/>
        </w:rPr>
        <w:t xml:space="preserve">Wyjście słuchawkowe </w:t>
      </w:r>
      <w:r w:rsidRPr="001D2525">
        <w:rPr>
          <w:rFonts w:cstheme="minorHAnsi"/>
        </w:rPr>
        <w:tab/>
      </w:r>
      <w:r w:rsidRPr="001D2525">
        <w:rPr>
          <w:rFonts w:cstheme="minorHAnsi"/>
        </w:rPr>
        <w:tab/>
      </w:r>
      <w:r w:rsidRPr="001D2525">
        <w:rPr>
          <w:rFonts w:cstheme="minorHAnsi"/>
        </w:rPr>
        <w:tab/>
      </w:r>
      <w:r w:rsidRPr="001D2525">
        <w:rPr>
          <w:rFonts w:cstheme="minorHAnsi"/>
        </w:rPr>
        <w:tab/>
      </w:r>
      <w:r w:rsidRPr="001D2525">
        <w:rPr>
          <w:rFonts w:cstheme="minorHAnsi"/>
        </w:rPr>
        <w:tab/>
        <w:t>Tak</w:t>
      </w:r>
    </w:p>
    <w:p w14:paraId="5A5BCAD9" w14:textId="77777777" w:rsidR="004213EA" w:rsidRPr="001D2525" w:rsidRDefault="004213EA" w:rsidP="004213EA">
      <w:pPr>
        <w:pStyle w:val="Bezodstpw"/>
        <w:rPr>
          <w:rFonts w:cstheme="minorHAnsi"/>
        </w:rPr>
      </w:pPr>
      <w:r w:rsidRPr="001D2525">
        <w:rPr>
          <w:rFonts w:cstheme="minorHAnsi"/>
        </w:rPr>
        <w:t xml:space="preserve">Standard karty SIM </w:t>
      </w:r>
      <w:r w:rsidRPr="001D2525">
        <w:rPr>
          <w:rFonts w:cstheme="minorHAnsi"/>
        </w:rPr>
        <w:tab/>
      </w:r>
      <w:r w:rsidRPr="001D2525">
        <w:rPr>
          <w:rFonts w:cstheme="minorHAnsi"/>
        </w:rPr>
        <w:tab/>
      </w:r>
      <w:r w:rsidRPr="001D2525">
        <w:rPr>
          <w:rFonts w:cstheme="minorHAnsi"/>
        </w:rPr>
        <w:tab/>
      </w:r>
      <w:r w:rsidRPr="001D2525">
        <w:rPr>
          <w:rFonts w:cstheme="minorHAnsi"/>
        </w:rPr>
        <w:tab/>
      </w:r>
      <w:r w:rsidRPr="001D2525">
        <w:rPr>
          <w:rFonts w:cstheme="minorHAnsi"/>
        </w:rPr>
        <w:tab/>
      </w:r>
      <w:r w:rsidRPr="001D2525">
        <w:rPr>
          <w:rFonts w:cstheme="minorHAnsi"/>
        </w:rPr>
        <w:tab/>
        <w:t>Nano SIM</w:t>
      </w:r>
    </w:p>
    <w:p w14:paraId="0E81CEB0" w14:textId="77777777" w:rsidR="004213EA" w:rsidRPr="001D2525" w:rsidRDefault="004213EA" w:rsidP="004213EA">
      <w:pPr>
        <w:pStyle w:val="Bezodstpw"/>
        <w:rPr>
          <w:rFonts w:cstheme="minorHAnsi"/>
        </w:rPr>
      </w:pPr>
      <w:r w:rsidRPr="001D2525">
        <w:rPr>
          <w:rFonts w:cstheme="minorHAnsi"/>
        </w:rPr>
        <w:t xml:space="preserve">NFC </w:t>
      </w:r>
      <w:r w:rsidRPr="001D2525">
        <w:rPr>
          <w:rFonts w:cstheme="minorHAnsi"/>
        </w:rPr>
        <w:tab/>
      </w:r>
      <w:r w:rsidRPr="001D2525">
        <w:rPr>
          <w:rFonts w:cstheme="minorHAnsi"/>
        </w:rPr>
        <w:tab/>
      </w:r>
      <w:r w:rsidRPr="001D2525">
        <w:rPr>
          <w:rFonts w:cstheme="minorHAnsi"/>
        </w:rPr>
        <w:tab/>
      </w:r>
      <w:r w:rsidRPr="001D2525">
        <w:rPr>
          <w:rFonts w:cstheme="minorHAnsi"/>
        </w:rPr>
        <w:tab/>
      </w:r>
      <w:r w:rsidRPr="001D2525">
        <w:rPr>
          <w:rFonts w:cstheme="minorHAnsi"/>
        </w:rPr>
        <w:tab/>
      </w:r>
      <w:r w:rsidRPr="001D2525">
        <w:rPr>
          <w:rFonts w:cstheme="minorHAnsi"/>
        </w:rPr>
        <w:tab/>
      </w:r>
      <w:r w:rsidRPr="001D2525">
        <w:rPr>
          <w:rFonts w:cstheme="minorHAnsi"/>
        </w:rPr>
        <w:tab/>
      </w:r>
      <w:r w:rsidRPr="001D2525">
        <w:rPr>
          <w:rFonts w:cstheme="minorHAnsi"/>
        </w:rPr>
        <w:tab/>
        <w:t>Tak</w:t>
      </w:r>
    </w:p>
    <w:p w14:paraId="24E2DFF9" w14:textId="2CA547B7" w:rsidR="004213EA" w:rsidRPr="001D2525" w:rsidRDefault="004213EA" w:rsidP="004213EA">
      <w:pPr>
        <w:pStyle w:val="Bezodstpw"/>
        <w:rPr>
          <w:rFonts w:cstheme="minorHAnsi"/>
        </w:rPr>
      </w:pPr>
      <w:r w:rsidRPr="001D2525">
        <w:rPr>
          <w:rFonts w:cstheme="minorHAnsi"/>
        </w:rPr>
        <w:t xml:space="preserve">Typ złącza USB </w:t>
      </w:r>
      <w:r w:rsidRPr="001D2525">
        <w:rPr>
          <w:rFonts w:cstheme="minorHAnsi"/>
        </w:rPr>
        <w:tab/>
      </w:r>
      <w:r w:rsidRPr="001D2525">
        <w:rPr>
          <w:rFonts w:cstheme="minorHAnsi"/>
        </w:rPr>
        <w:tab/>
      </w:r>
      <w:r w:rsidRPr="001D2525">
        <w:rPr>
          <w:rFonts w:cstheme="minorHAnsi"/>
        </w:rPr>
        <w:tab/>
      </w:r>
      <w:r w:rsidRPr="001D2525">
        <w:rPr>
          <w:rFonts w:cstheme="minorHAnsi"/>
        </w:rPr>
        <w:tab/>
      </w:r>
      <w:r w:rsidRPr="001D2525">
        <w:rPr>
          <w:rFonts w:cstheme="minorHAnsi"/>
        </w:rPr>
        <w:tab/>
      </w:r>
      <w:r w:rsidRPr="001D2525">
        <w:rPr>
          <w:rFonts w:cstheme="minorHAnsi"/>
        </w:rPr>
        <w:tab/>
      </w:r>
      <w:proofErr w:type="spellStart"/>
      <w:r w:rsidRPr="001D2525">
        <w:rPr>
          <w:rFonts w:cstheme="minorHAnsi"/>
        </w:rPr>
        <w:t>USB</w:t>
      </w:r>
      <w:proofErr w:type="spellEnd"/>
      <w:r w:rsidRPr="001D2525">
        <w:rPr>
          <w:rFonts w:cstheme="minorHAnsi"/>
        </w:rPr>
        <w:t xml:space="preserve"> typ C</w:t>
      </w:r>
    </w:p>
    <w:p w14:paraId="2EB7297A" w14:textId="77777777" w:rsidR="004213EA" w:rsidRPr="001D2525" w:rsidRDefault="004213EA" w:rsidP="004213EA">
      <w:pPr>
        <w:pStyle w:val="Bezodstpw"/>
        <w:rPr>
          <w:rFonts w:cstheme="minorHAnsi"/>
        </w:rPr>
      </w:pPr>
      <w:r w:rsidRPr="001D2525">
        <w:rPr>
          <w:rFonts w:cstheme="minorHAnsi"/>
        </w:rPr>
        <w:t xml:space="preserve">Ekran dotykowy </w:t>
      </w:r>
      <w:r w:rsidRPr="001D2525">
        <w:rPr>
          <w:rFonts w:cstheme="minorHAnsi"/>
        </w:rPr>
        <w:tab/>
      </w:r>
      <w:r w:rsidRPr="001D2525">
        <w:rPr>
          <w:rFonts w:cstheme="minorHAnsi"/>
        </w:rPr>
        <w:tab/>
      </w:r>
      <w:r w:rsidRPr="001D2525">
        <w:rPr>
          <w:rFonts w:cstheme="minorHAnsi"/>
        </w:rPr>
        <w:tab/>
      </w:r>
      <w:r w:rsidRPr="001D2525">
        <w:rPr>
          <w:rFonts w:cstheme="minorHAnsi"/>
        </w:rPr>
        <w:tab/>
      </w:r>
      <w:r w:rsidRPr="001D2525">
        <w:rPr>
          <w:rFonts w:cstheme="minorHAnsi"/>
        </w:rPr>
        <w:tab/>
      </w:r>
      <w:r w:rsidRPr="001D2525">
        <w:rPr>
          <w:rFonts w:cstheme="minorHAnsi"/>
        </w:rPr>
        <w:tab/>
        <w:t>Tak</w:t>
      </w:r>
    </w:p>
    <w:p w14:paraId="43BEF4E0" w14:textId="77777777" w:rsidR="004213EA" w:rsidRPr="001D2525" w:rsidRDefault="004213EA" w:rsidP="004213EA">
      <w:pPr>
        <w:pStyle w:val="Bezodstpw"/>
        <w:rPr>
          <w:rFonts w:cstheme="minorHAnsi"/>
        </w:rPr>
      </w:pPr>
      <w:r w:rsidRPr="001D2525">
        <w:rPr>
          <w:rFonts w:cstheme="minorHAnsi"/>
        </w:rPr>
        <w:t xml:space="preserve">Czytnik kart pamięci </w:t>
      </w:r>
      <w:r w:rsidRPr="001D2525">
        <w:rPr>
          <w:rFonts w:cstheme="minorHAnsi"/>
        </w:rPr>
        <w:tab/>
      </w:r>
      <w:r w:rsidRPr="001D2525">
        <w:rPr>
          <w:rFonts w:cstheme="minorHAnsi"/>
        </w:rPr>
        <w:tab/>
      </w:r>
      <w:r w:rsidRPr="001D2525">
        <w:rPr>
          <w:rFonts w:cstheme="minorHAnsi"/>
        </w:rPr>
        <w:tab/>
      </w:r>
      <w:r w:rsidRPr="001D2525">
        <w:rPr>
          <w:rFonts w:cstheme="minorHAnsi"/>
        </w:rPr>
        <w:tab/>
      </w:r>
      <w:r w:rsidRPr="001D2525">
        <w:rPr>
          <w:rFonts w:cstheme="minorHAnsi"/>
        </w:rPr>
        <w:tab/>
      </w:r>
      <w:r w:rsidRPr="001D2525">
        <w:rPr>
          <w:rFonts w:cstheme="minorHAnsi"/>
        </w:rPr>
        <w:tab/>
        <w:t>Tak</w:t>
      </w:r>
    </w:p>
    <w:p w14:paraId="0FC52120" w14:textId="77777777" w:rsidR="004213EA" w:rsidRPr="001D2525" w:rsidRDefault="004213EA" w:rsidP="004213EA">
      <w:pPr>
        <w:pStyle w:val="Bezodstpw"/>
        <w:rPr>
          <w:rFonts w:cstheme="minorHAnsi"/>
          <w:b/>
        </w:rPr>
      </w:pPr>
      <w:r w:rsidRPr="001D2525">
        <w:rPr>
          <w:rFonts w:cstheme="minorHAnsi"/>
          <w:b/>
        </w:rPr>
        <w:t>Wyświetlacz</w:t>
      </w:r>
    </w:p>
    <w:p w14:paraId="189483BF" w14:textId="5BBD06FA" w:rsidR="004213EA" w:rsidRPr="001D2525" w:rsidRDefault="004213EA" w:rsidP="004213EA">
      <w:pPr>
        <w:pStyle w:val="Bezodstpw"/>
        <w:rPr>
          <w:rFonts w:cstheme="minorHAnsi"/>
        </w:rPr>
      </w:pPr>
      <w:r w:rsidRPr="001D2525">
        <w:rPr>
          <w:rFonts w:cstheme="minorHAnsi"/>
        </w:rPr>
        <w:t xml:space="preserve">Przekątna ekranu [cal] </w:t>
      </w:r>
      <w:r w:rsidRPr="001D2525">
        <w:rPr>
          <w:rFonts w:cstheme="minorHAnsi"/>
        </w:rPr>
        <w:tab/>
      </w:r>
      <w:r w:rsidRPr="001D2525">
        <w:rPr>
          <w:rFonts w:cstheme="minorHAnsi"/>
        </w:rPr>
        <w:tab/>
      </w:r>
      <w:r w:rsidRPr="001D2525">
        <w:rPr>
          <w:rFonts w:cstheme="minorHAnsi"/>
        </w:rPr>
        <w:tab/>
      </w:r>
      <w:r w:rsidRPr="001D2525">
        <w:rPr>
          <w:rFonts w:cstheme="minorHAnsi"/>
        </w:rPr>
        <w:tab/>
      </w:r>
      <w:r w:rsidRPr="001D2525">
        <w:rPr>
          <w:rFonts w:cstheme="minorHAnsi"/>
        </w:rPr>
        <w:tab/>
        <w:t>min. 6.5</w:t>
      </w:r>
    </w:p>
    <w:p w14:paraId="148EF5EE" w14:textId="7DC19A4E" w:rsidR="004213EA" w:rsidRPr="001D2525" w:rsidRDefault="004213EA" w:rsidP="004213EA">
      <w:pPr>
        <w:pStyle w:val="Bezodstpw"/>
        <w:rPr>
          <w:rFonts w:cstheme="minorHAnsi"/>
        </w:rPr>
      </w:pPr>
      <w:r w:rsidRPr="001D2525">
        <w:rPr>
          <w:rFonts w:cstheme="minorHAnsi"/>
        </w:rPr>
        <w:t xml:space="preserve">Liczba kolorów ekranu </w:t>
      </w:r>
      <w:r w:rsidRPr="001D2525">
        <w:rPr>
          <w:rFonts w:cstheme="minorHAnsi"/>
        </w:rPr>
        <w:tab/>
      </w:r>
      <w:r w:rsidRPr="001D2525">
        <w:rPr>
          <w:rFonts w:cstheme="minorHAnsi"/>
        </w:rPr>
        <w:tab/>
      </w:r>
      <w:r w:rsidRPr="001D2525">
        <w:rPr>
          <w:rFonts w:cstheme="minorHAnsi"/>
        </w:rPr>
        <w:tab/>
      </w:r>
      <w:r w:rsidRPr="001D2525">
        <w:rPr>
          <w:rFonts w:cstheme="minorHAnsi"/>
        </w:rPr>
        <w:tab/>
      </w:r>
      <w:r w:rsidRPr="001D2525">
        <w:rPr>
          <w:rFonts w:cstheme="minorHAnsi"/>
        </w:rPr>
        <w:tab/>
        <w:t>16 mln</w:t>
      </w:r>
    </w:p>
    <w:p w14:paraId="4B7D6023" w14:textId="2DD9664C" w:rsidR="004213EA" w:rsidRPr="001D2525" w:rsidRDefault="004213EA" w:rsidP="004213EA">
      <w:pPr>
        <w:pStyle w:val="Bezodstpw"/>
        <w:rPr>
          <w:rFonts w:cstheme="minorHAnsi"/>
        </w:rPr>
      </w:pPr>
      <w:r w:rsidRPr="001D2525">
        <w:rPr>
          <w:rFonts w:cstheme="minorHAnsi"/>
        </w:rPr>
        <w:t xml:space="preserve">Rozdzielczość ekranu </w:t>
      </w:r>
      <w:r w:rsidRPr="001D2525">
        <w:rPr>
          <w:rFonts w:cstheme="minorHAnsi"/>
        </w:rPr>
        <w:tab/>
      </w:r>
      <w:r>
        <w:rPr>
          <w:rFonts w:cstheme="minorHAnsi"/>
        </w:rPr>
        <w:tab/>
      </w:r>
      <w:r>
        <w:rPr>
          <w:rFonts w:cstheme="minorHAnsi"/>
        </w:rPr>
        <w:tab/>
      </w:r>
      <w:r>
        <w:rPr>
          <w:rFonts w:cstheme="minorHAnsi"/>
        </w:rPr>
        <w:tab/>
      </w:r>
      <w:r>
        <w:rPr>
          <w:rFonts w:cstheme="minorHAnsi"/>
        </w:rPr>
        <w:tab/>
      </w:r>
      <w:r w:rsidRPr="001D2525">
        <w:rPr>
          <w:rFonts w:cstheme="minorHAnsi"/>
        </w:rPr>
        <w:t>min. 1600 x 720</w:t>
      </w:r>
    </w:p>
    <w:p w14:paraId="23DDECCB" w14:textId="77777777" w:rsidR="004213EA" w:rsidRPr="001D2525" w:rsidRDefault="004213EA" w:rsidP="004213EA">
      <w:pPr>
        <w:pStyle w:val="Bezodstpw"/>
        <w:rPr>
          <w:rFonts w:cstheme="minorHAnsi"/>
        </w:rPr>
      </w:pPr>
      <w:r w:rsidRPr="001D2525">
        <w:rPr>
          <w:rFonts w:cstheme="minorHAnsi"/>
        </w:rPr>
        <w:t>Zasilanie</w:t>
      </w:r>
    </w:p>
    <w:p w14:paraId="13D1E591" w14:textId="77777777" w:rsidR="004213EA" w:rsidRPr="001D2525" w:rsidRDefault="004213EA" w:rsidP="004213EA">
      <w:pPr>
        <w:pStyle w:val="Bezodstpw"/>
        <w:rPr>
          <w:rFonts w:cstheme="minorHAnsi"/>
        </w:rPr>
      </w:pPr>
      <w:r w:rsidRPr="001D2525">
        <w:rPr>
          <w:rFonts w:cstheme="minorHAnsi"/>
        </w:rPr>
        <w:t xml:space="preserve">Rodzaj akumulatora </w:t>
      </w:r>
      <w:r w:rsidRPr="001D2525">
        <w:rPr>
          <w:rFonts w:cstheme="minorHAnsi"/>
        </w:rPr>
        <w:tab/>
      </w:r>
      <w:r w:rsidRPr="001D2525">
        <w:rPr>
          <w:rFonts w:cstheme="minorHAnsi"/>
        </w:rPr>
        <w:tab/>
      </w:r>
      <w:r w:rsidRPr="001D2525">
        <w:rPr>
          <w:rFonts w:cstheme="minorHAnsi"/>
        </w:rPr>
        <w:tab/>
      </w:r>
      <w:r w:rsidRPr="001D2525">
        <w:rPr>
          <w:rFonts w:cstheme="minorHAnsi"/>
        </w:rPr>
        <w:tab/>
      </w:r>
      <w:r w:rsidRPr="001D2525">
        <w:rPr>
          <w:rFonts w:cstheme="minorHAnsi"/>
        </w:rPr>
        <w:tab/>
      </w:r>
      <w:r w:rsidRPr="001D2525">
        <w:rPr>
          <w:rFonts w:cstheme="minorHAnsi"/>
        </w:rPr>
        <w:tab/>
      </w:r>
      <w:proofErr w:type="spellStart"/>
      <w:r w:rsidRPr="001D2525">
        <w:rPr>
          <w:rFonts w:cstheme="minorHAnsi"/>
        </w:rPr>
        <w:t>Litowo</w:t>
      </w:r>
      <w:proofErr w:type="spellEnd"/>
      <w:r w:rsidRPr="001D2525">
        <w:rPr>
          <w:rFonts w:cstheme="minorHAnsi"/>
        </w:rPr>
        <w:t xml:space="preserve"> - polimerowy</w:t>
      </w:r>
    </w:p>
    <w:p w14:paraId="76609987" w14:textId="08363799" w:rsidR="004213EA" w:rsidRPr="001D2525" w:rsidRDefault="004213EA" w:rsidP="004213EA">
      <w:pPr>
        <w:pStyle w:val="Bezodstpw"/>
        <w:rPr>
          <w:rFonts w:cstheme="minorHAnsi"/>
        </w:rPr>
      </w:pPr>
      <w:r w:rsidRPr="001D2525">
        <w:rPr>
          <w:rFonts w:cstheme="minorHAnsi"/>
        </w:rPr>
        <w:t>Pojemność akumulatora [</w:t>
      </w:r>
      <w:proofErr w:type="spellStart"/>
      <w:r w:rsidRPr="001D2525">
        <w:rPr>
          <w:rFonts w:cstheme="minorHAnsi"/>
        </w:rPr>
        <w:t>mAh</w:t>
      </w:r>
      <w:proofErr w:type="spellEnd"/>
      <w:r w:rsidRPr="001D2525">
        <w:rPr>
          <w:rFonts w:cstheme="minorHAnsi"/>
        </w:rPr>
        <w:t xml:space="preserve">] </w:t>
      </w:r>
      <w:r w:rsidRPr="001D2525">
        <w:rPr>
          <w:rFonts w:cstheme="minorHAnsi"/>
        </w:rPr>
        <w:tab/>
      </w:r>
      <w:r w:rsidRPr="001D2525">
        <w:rPr>
          <w:rFonts w:cstheme="minorHAnsi"/>
        </w:rPr>
        <w:tab/>
      </w:r>
      <w:r w:rsidRPr="001D2525">
        <w:rPr>
          <w:rFonts w:cstheme="minorHAnsi"/>
        </w:rPr>
        <w:tab/>
      </w:r>
      <w:r w:rsidRPr="001D2525">
        <w:rPr>
          <w:rFonts w:cstheme="minorHAnsi"/>
        </w:rPr>
        <w:tab/>
        <w:t>min. 5000</w:t>
      </w:r>
    </w:p>
    <w:p w14:paraId="72EED689" w14:textId="77777777" w:rsidR="004213EA" w:rsidRPr="00F830A5" w:rsidRDefault="004213EA" w:rsidP="004213EA">
      <w:pPr>
        <w:pStyle w:val="Bezodstpw"/>
        <w:jc w:val="center"/>
        <w:rPr>
          <w:b/>
        </w:rPr>
      </w:pPr>
    </w:p>
    <w:p w14:paraId="4FA947C5" w14:textId="77777777" w:rsidR="004213EA" w:rsidRPr="004670AE" w:rsidRDefault="004213EA" w:rsidP="004213EA">
      <w:pPr>
        <w:pStyle w:val="Bezodstpw"/>
        <w:rPr>
          <w:u w:val="single"/>
        </w:rPr>
      </w:pPr>
      <w:r w:rsidRPr="004670AE">
        <w:rPr>
          <w:b/>
          <w:u w:val="single"/>
        </w:rPr>
        <w:t xml:space="preserve">2 telefony </w:t>
      </w:r>
      <w:r>
        <w:rPr>
          <w:b/>
          <w:u w:val="single"/>
        </w:rPr>
        <w:t xml:space="preserve">(bez blokady SIM-lock) </w:t>
      </w:r>
      <w:r w:rsidRPr="004670AE">
        <w:rPr>
          <w:b/>
          <w:u w:val="single"/>
        </w:rPr>
        <w:t>o parametrach:</w:t>
      </w:r>
    </w:p>
    <w:p w14:paraId="2C33301A" w14:textId="77777777" w:rsidR="004213EA" w:rsidRPr="001D2525" w:rsidRDefault="004213EA" w:rsidP="004213EA">
      <w:pPr>
        <w:pStyle w:val="Bezodstpw"/>
        <w:rPr>
          <w:b/>
        </w:rPr>
      </w:pPr>
      <w:r w:rsidRPr="001D2525">
        <w:rPr>
          <w:b/>
        </w:rPr>
        <w:t>Aparat</w:t>
      </w:r>
    </w:p>
    <w:p w14:paraId="42C91FA0" w14:textId="77777777" w:rsidR="004213EA" w:rsidRDefault="004213EA" w:rsidP="004213EA">
      <w:pPr>
        <w:pStyle w:val="Bezodstpw"/>
      </w:pPr>
      <w:r>
        <w:t xml:space="preserve">Aparat fotograficzny tylny </w:t>
      </w:r>
      <w:r>
        <w:tab/>
      </w:r>
      <w:r>
        <w:tab/>
      </w:r>
      <w:r>
        <w:tab/>
      </w:r>
      <w:r>
        <w:tab/>
      </w:r>
      <w:r>
        <w:tab/>
        <w:t>Tak</w:t>
      </w:r>
    </w:p>
    <w:p w14:paraId="38CF1039" w14:textId="41131424" w:rsidR="004213EA" w:rsidRDefault="004213EA" w:rsidP="004213EA">
      <w:pPr>
        <w:pStyle w:val="Bezodstpw"/>
      </w:pPr>
      <w:r>
        <w:t xml:space="preserve">Aparat fotograficzny przedni </w:t>
      </w:r>
      <w:r>
        <w:tab/>
      </w:r>
      <w:r>
        <w:tab/>
      </w:r>
      <w:r>
        <w:tab/>
      </w:r>
      <w:r>
        <w:tab/>
        <w:t>Tak</w:t>
      </w:r>
    </w:p>
    <w:p w14:paraId="7AAE1F0A" w14:textId="77777777" w:rsidR="004213EA" w:rsidRDefault="004213EA" w:rsidP="004213EA">
      <w:pPr>
        <w:pStyle w:val="Bezodstpw"/>
      </w:pPr>
      <w:r>
        <w:t xml:space="preserve">Lampa LED </w:t>
      </w:r>
      <w:r>
        <w:tab/>
      </w:r>
      <w:r>
        <w:tab/>
      </w:r>
      <w:r>
        <w:tab/>
      </w:r>
      <w:r>
        <w:tab/>
      </w:r>
      <w:r>
        <w:tab/>
      </w:r>
      <w:r>
        <w:tab/>
      </w:r>
      <w:r>
        <w:tab/>
        <w:t>Tak</w:t>
      </w:r>
    </w:p>
    <w:p w14:paraId="04E9B5A7" w14:textId="77777777" w:rsidR="004213EA" w:rsidRDefault="004213EA" w:rsidP="004213EA">
      <w:pPr>
        <w:pStyle w:val="Bezodstpw"/>
      </w:pPr>
      <w:r>
        <w:t>Rozdzielczość aparatu fotograficznego przedniego</w:t>
      </w:r>
      <w:r>
        <w:tab/>
      </w:r>
      <w:r>
        <w:tab/>
        <w:t>min. 20Mpx</w:t>
      </w:r>
    </w:p>
    <w:p w14:paraId="14EA7441" w14:textId="13F8871E" w:rsidR="004213EA" w:rsidRDefault="004213EA" w:rsidP="004213EA">
      <w:pPr>
        <w:pStyle w:val="Bezodstpw"/>
      </w:pPr>
      <w:r>
        <w:t>Rozdzielczość aparatu tylnego [</w:t>
      </w:r>
      <w:proofErr w:type="spellStart"/>
      <w:r>
        <w:t>Mpx</w:t>
      </w:r>
      <w:proofErr w:type="spellEnd"/>
      <w:r>
        <w:t xml:space="preserve">] </w:t>
      </w:r>
      <w:r>
        <w:tab/>
      </w:r>
      <w:r>
        <w:tab/>
      </w:r>
      <w:r>
        <w:tab/>
        <w:t>min. 5Mpx + 13Mpx + 64Mpx</w:t>
      </w:r>
    </w:p>
    <w:p w14:paraId="017A9804" w14:textId="77777777" w:rsidR="004213EA" w:rsidRDefault="004213EA" w:rsidP="004213EA">
      <w:pPr>
        <w:pStyle w:val="Bezodstpw"/>
      </w:pPr>
      <w:r>
        <w:t xml:space="preserve">Funkcje aparatu </w:t>
      </w:r>
      <w:r>
        <w:tab/>
      </w:r>
      <w:r>
        <w:tab/>
      </w:r>
      <w:r>
        <w:tab/>
      </w:r>
      <w:r>
        <w:tab/>
      </w:r>
      <w:r>
        <w:tab/>
      </w:r>
      <w:r>
        <w:tab/>
        <w:t xml:space="preserve">Efekt </w:t>
      </w:r>
      <w:proofErr w:type="spellStart"/>
      <w:r>
        <w:t>bokeh</w:t>
      </w:r>
      <w:proofErr w:type="spellEnd"/>
      <w:r>
        <w:t xml:space="preserve">, HDR, Panorama, </w:t>
      </w:r>
    </w:p>
    <w:p w14:paraId="57267FFC" w14:textId="77777777" w:rsidR="004213EA" w:rsidRDefault="004213EA" w:rsidP="004213EA">
      <w:pPr>
        <w:pStyle w:val="Bezodstpw"/>
      </w:pPr>
      <w:r>
        <w:tab/>
      </w:r>
      <w:r>
        <w:tab/>
      </w:r>
      <w:r>
        <w:tab/>
      </w:r>
      <w:r>
        <w:tab/>
      </w:r>
      <w:r>
        <w:tab/>
      </w:r>
      <w:r>
        <w:tab/>
      </w:r>
      <w:r>
        <w:tab/>
      </w:r>
      <w:r>
        <w:tab/>
        <w:t xml:space="preserve">Rozpoznawanie twarzy, </w:t>
      </w:r>
    </w:p>
    <w:p w14:paraId="7B08B8AB" w14:textId="77777777" w:rsidR="004213EA" w:rsidRDefault="004213EA" w:rsidP="004213EA">
      <w:pPr>
        <w:pStyle w:val="Bezodstpw"/>
      </w:pPr>
      <w:r>
        <w:tab/>
      </w:r>
      <w:r>
        <w:tab/>
      </w:r>
      <w:r>
        <w:tab/>
      </w:r>
      <w:r>
        <w:tab/>
      </w:r>
      <w:r>
        <w:tab/>
      </w:r>
      <w:r>
        <w:tab/>
      </w:r>
      <w:r>
        <w:tab/>
      </w:r>
      <w:r>
        <w:tab/>
      </w:r>
      <w:proofErr w:type="spellStart"/>
      <w:r>
        <w:t>Ultraszerokokątny</w:t>
      </w:r>
      <w:proofErr w:type="spellEnd"/>
      <w:r>
        <w:t xml:space="preserve"> obiektyw</w:t>
      </w:r>
    </w:p>
    <w:p w14:paraId="18A1606D" w14:textId="77777777" w:rsidR="004213EA" w:rsidRDefault="004213EA" w:rsidP="004213EA">
      <w:pPr>
        <w:pStyle w:val="Bezodstpw"/>
      </w:pPr>
      <w:r>
        <w:t xml:space="preserve">Rozdzielczość nagrywania wideo </w:t>
      </w:r>
      <w:r>
        <w:tab/>
      </w:r>
      <w:r>
        <w:tab/>
      </w:r>
      <w:r>
        <w:tab/>
      </w:r>
      <w:r>
        <w:tab/>
        <w:t>8K</w:t>
      </w:r>
    </w:p>
    <w:p w14:paraId="01FCE315" w14:textId="77777777" w:rsidR="004213EA" w:rsidRPr="00B71AB2" w:rsidRDefault="004213EA" w:rsidP="004213EA">
      <w:pPr>
        <w:pStyle w:val="Bezodstpw"/>
        <w:rPr>
          <w:b/>
        </w:rPr>
      </w:pPr>
      <w:r w:rsidRPr="00B71AB2">
        <w:rPr>
          <w:b/>
        </w:rPr>
        <w:t>Funkcje</w:t>
      </w:r>
    </w:p>
    <w:p w14:paraId="5DA059EB" w14:textId="40643BCD" w:rsidR="004213EA" w:rsidRDefault="004213EA" w:rsidP="004213EA">
      <w:pPr>
        <w:pStyle w:val="Bezodstpw"/>
      </w:pPr>
      <w:r>
        <w:t xml:space="preserve">Alarm (budzik) </w:t>
      </w:r>
      <w:r>
        <w:tab/>
      </w:r>
      <w:r>
        <w:tab/>
      </w:r>
      <w:r>
        <w:tab/>
      </w:r>
      <w:r>
        <w:tab/>
      </w:r>
      <w:r>
        <w:tab/>
      </w:r>
      <w:r>
        <w:tab/>
        <w:t>Tak</w:t>
      </w:r>
    </w:p>
    <w:p w14:paraId="6BA67C8A" w14:textId="77777777" w:rsidR="004213EA" w:rsidRDefault="004213EA" w:rsidP="004213EA">
      <w:pPr>
        <w:pStyle w:val="Bezodstpw"/>
      </w:pPr>
      <w:r>
        <w:t xml:space="preserve">Dyktafon </w:t>
      </w:r>
      <w:r>
        <w:tab/>
      </w:r>
      <w:r>
        <w:tab/>
      </w:r>
      <w:r>
        <w:tab/>
      </w:r>
      <w:r>
        <w:tab/>
      </w:r>
      <w:r>
        <w:tab/>
      </w:r>
      <w:r>
        <w:tab/>
      </w:r>
      <w:r>
        <w:tab/>
        <w:t>Tak</w:t>
      </w:r>
    </w:p>
    <w:p w14:paraId="6D04A7C0" w14:textId="77777777" w:rsidR="004213EA" w:rsidRDefault="004213EA" w:rsidP="004213EA">
      <w:pPr>
        <w:pStyle w:val="Bezodstpw"/>
      </w:pPr>
      <w:r>
        <w:t xml:space="preserve">Kalendarz </w:t>
      </w:r>
      <w:r>
        <w:tab/>
      </w:r>
      <w:r>
        <w:tab/>
      </w:r>
      <w:r>
        <w:tab/>
      </w:r>
      <w:r>
        <w:tab/>
      </w:r>
      <w:r>
        <w:tab/>
      </w:r>
      <w:r>
        <w:tab/>
      </w:r>
      <w:r>
        <w:tab/>
        <w:t>Tak</w:t>
      </w:r>
    </w:p>
    <w:p w14:paraId="66A4670F" w14:textId="77777777" w:rsidR="004213EA" w:rsidRDefault="004213EA" w:rsidP="004213EA">
      <w:pPr>
        <w:pStyle w:val="Bezodstpw"/>
      </w:pPr>
      <w:r>
        <w:t xml:space="preserve">Kalkulator </w:t>
      </w:r>
      <w:r>
        <w:tab/>
      </w:r>
      <w:r>
        <w:tab/>
      </w:r>
      <w:r>
        <w:tab/>
      </w:r>
      <w:r>
        <w:tab/>
      </w:r>
      <w:r>
        <w:tab/>
      </w:r>
      <w:r>
        <w:tab/>
      </w:r>
      <w:r>
        <w:tab/>
        <w:t>Tak</w:t>
      </w:r>
    </w:p>
    <w:p w14:paraId="4C12A375" w14:textId="77777777" w:rsidR="004213EA" w:rsidRDefault="004213EA" w:rsidP="004213EA">
      <w:pPr>
        <w:pStyle w:val="Bezodstpw"/>
      </w:pPr>
      <w:r>
        <w:t xml:space="preserve">Tryb głośnomówiący </w:t>
      </w:r>
      <w:r>
        <w:tab/>
      </w:r>
      <w:r>
        <w:tab/>
      </w:r>
      <w:r>
        <w:tab/>
      </w:r>
      <w:r>
        <w:tab/>
      </w:r>
      <w:r>
        <w:tab/>
      </w:r>
      <w:r>
        <w:tab/>
        <w:t>Tak</w:t>
      </w:r>
    </w:p>
    <w:p w14:paraId="0215A6C2" w14:textId="77777777" w:rsidR="004213EA" w:rsidRDefault="004213EA" w:rsidP="004213EA">
      <w:pPr>
        <w:pStyle w:val="Bezodstpw"/>
      </w:pPr>
      <w:r>
        <w:t xml:space="preserve">Wibracje </w:t>
      </w:r>
      <w:r>
        <w:tab/>
      </w:r>
      <w:r>
        <w:tab/>
      </w:r>
      <w:r>
        <w:tab/>
      </w:r>
      <w:r>
        <w:tab/>
      </w:r>
      <w:r>
        <w:tab/>
      </w:r>
      <w:r>
        <w:tab/>
      </w:r>
      <w:r>
        <w:tab/>
        <w:t>Tak</w:t>
      </w:r>
    </w:p>
    <w:p w14:paraId="0FEBFD6F" w14:textId="77777777" w:rsidR="003B1FE6" w:rsidRDefault="004213EA" w:rsidP="004213EA">
      <w:pPr>
        <w:pStyle w:val="Bezodstpw"/>
      </w:pPr>
      <w:r>
        <w:t xml:space="preserve">Funkcje dodatkowe </w:t>
      </w:r>
      <w:r>
        <w:tab/>
      </w:r>
      <w:r>
        <w:tab/>
      </w:r>
      <w:r>
        <w:tab/>
      </w:r>
      <w:r>
        <w:tab/>
      </w:r>
      <w:r>
        <w:tab/>
      </w:r>
      <w:r>
        <w:tab/>
        <w:t xml:space="preserve">Akcelerometr, </w:t>
      </w:r>
      <w:r w:rsidR="003B1FE6">
        <w:t xml:space="preserve">Czujnik </w:t>
      </w:r>
    </w:p>
    <w:p w14:paraId="29E12CC2" w14:textId="77777777" w:rsidR="003B1FE6" w:rsidRDefault="003B1FE6" w:rsidP="003B1FE6">
      <w:pPr>
        <w:pStyle w:val="Bezodstpw"/>
        <w:ind w:left="4956" w:firstLine="708"/>
      </w:pPr>
      <w:r>
        <w:t>p</w:t>
      </w:r>
      <w:r w:rsidR="004213EA">
        <w:t>odczerwieni,</w:t>
      </w:r>
      <w:r>
        <w:t xml:space="preserve"> </w:t>
      </w:r>
      <w:r w:rsidR="004213EA">
        <w:t>Czujnik światła,</w:t>
      </w:r>
    </w:p>
    <w:p w14:paraId="4FC174BE" w14:textId="77777777" w:rsidR="003B1FE6" w:rsidRDefault="004213EA" w:rsidP="003B1FE6">
      <w:pPr>
        <w:pStyle w:val="Bezodstpw"/>
        <w:ind w:left="4956" w:firstLine="708"/>
      </w:pPr>
      <w:r>
        <w:t>Czujnik zbliżeniowy, Kompas,</w:t>
      </w:r>
    </w:p>
    <w:p w14:paraId="124A259F" w14:textId="1857F44C" w:rsidR="004213EA" w:rsidRDefault="004213EA" w:rsidP="003B1FE6">
      <w:pPr>
        <w:pStyle w:val="Bezodstpw"/>
        <w:ind w:left="4956" w:firstLine="708"/>
      </w:pPr>
      <w:r>
        <w:t>Żyroskop</w:t>
      </w:r>
    </w:p>
    <w:p w14:paraId="4191F6E4" w14:textId="77777777" w:rsidR="004213EA" w:rsidRPr="00B71AB2" w:rsidRDefault="004213EA" w:rsidP="004213EA">
      <w:pPr>
        <w:pStyle w:val="Bezodstpw"/>
        <w:rPr>
          <w:b/>
        </w:rPr>
      </w:pPr>
      <w:r w:rsidRPr="00B71AB2">
        <w:rPr>
          <w:b/>
        </w:rPr>
        <w:t>Komunikacja</w:t>
      </w:r>
    </w:p>
    <w:p w14:paraId="17B9502A" w14:textId="77777777" w:rsidR="004213EA" w:rsidRDefault="004213EA" w:rsidP="004213EA">
      <w:pPr>
        <w:pStyle w:val="Bezodstpw"/>
      </w:pPr>
      <w:r>
        <w:t xml:space="preserve">GPRS </w:t>
      </w:r>
      <w:r>
        <w:tab/>
      </w:r>
      <w:r>
        <w:tab/>
      </w:r>
      <w:r>
        <w:tab/>
      </w:r>
      <w:r>
        <w:tab/>
      </w:r>
      <w:r>
        <w:tab/>
      </w:r>
      <w:r>
        <w:tab/>
      </w:r>
      <w:r>
        <w:tab/>
      </w:r>
      <w:r>
        <w:tab/>
        <w:t>Tak</w:t>
      </w:r>
    </w:p>
    <w:p w14:paraId="3B450BBD" w14:textId="04B1ED8D" w:rsidR="004213EA" w:rsidRDefault="004213EA" w:rsidP="004213EA">
      <w:pPr>
        <w:pStyle w:val="Bezodstpw"/>
      </w:pPr>
      <w:r>
        <w:t xml:space="preserve">HSUPA </w:t>
      </w:r>
      <w:r>
        <w:tab/>
      </w:r>
      <w:r>
        <w:tab/>
      </w:r>
      <w:r>
        <w:tab/>
      </w:r>
      <w:r>
        <w:tab/>
      </w:r>
      <w:r>
        <w:tab/>
      </w:r>
      <w:r>
        <w:tab/>
      </w:r>
      <w:r>
        <w:tab/>
        <w:t>Tak</w:t>
      </w:r>
    </w:p>
    <w:p w14:paraId="62E01924" w14:textId="57AA5F53" w:rsidR="004213EA" w:rsidRDefault="004213EA" w:rsidP="004213EA">
      <w:pPr>
        <w:pStyle w:val="Bezodstpw"/>
      </w:pPr>
      <w:r>
        <w:t xml:space="preserve">Standard Wi-Fi </w:t>
      </w:r>
      <w:r>
        <w:tab/>
      </w:r>
      <w:r>
        <w:tab/>
      </w:r>
      <w:r>
        <w:tab/>
      </w:r>
      <w:r>
        <w:tab/>
      </w:r>
      <w:r>
        <w:tab/>
      </w:r>
      <w:r>
        <w:tab/>
        <w:t>802.11 a/b/g/n/</w:t>
      </w:r>
      <w:proofErr w:type="spellStart"/>
      <w:r>
        <w:t>ac</w:t>
      </w:r>
      <w:proofErr w:type="spellEnd"/>
    </w:p>
    <w:p w14:paraId="4A315EDB" w14:textId="77777777" w:rsidR="004213EA" w:rsidRDefault="004213EA" w:rsidP="004213EA">
      <w:pPr>
        <w:pStyle w:val="Bezodstpw"/>
      </w:pPr>
      <w:r>
        <w:t xml:space="preserve">Bluetooth </w:t>
      </w:r>
      <w:r>
        <w:tab/>
      </w:r>
      <w:r>
        <w:tab/>
      </w:r>
      <w:r>
        <w:tab/>
      </w:r>
      <w:r>
        <w:tab/>
      </w:r>
      <w:r>
        <w:tab/>
      </w:r>
      <w:r>
        <w:tab/>
      </w:r>
      <w:r>
        <w:tab/>
        <w:t>Tak</w:t>
      </w:r>
    </w:p>
    <w:p w14:paraId="6310DD29" w14:textId="31A74361" w:rsidR="004213EA" w:rsidRDefault="004213EA" w:rsidP="004213EA">
      <w:pPr>
        <w:pStyle w:val="Bezodstpw"/>
      </w:pPr>
      <w:r>
        <w:t xml:space="preserve">HSPA+ </w:t>
      </w:r>
      <w:r>
        <w:tab/>
      </w:r>
      <w:r>
        <w:tab/>
      </w:r>
      <w:r>
        <w:tab/>
      </w:r>
      <w:r>
        <w:tab/>
      </w:r>
      <w:r>
        <w:tab/>
      </w:r>
      <w:r>
        <w:tab/>
      </w:r>
      <w:r>
        <w:tab/>
        <w:t>Tak</w:t>
      </w:r>
    </w:p>
    <w:p w14:paraId="1901536D" w14:textId="77777777" w:rsidR="004213EA" w:rsidRDefault="004213EA" w:rsidP="004213EA">
      <w:pPr>
        <w:pStyle w:val="Bezodstpw"/>
      </w:pPr>
      <w:r>
        <w:lastRenderedPageBreak/>
        <w:t xml:space="preserve">MMS </w:t>
      </w:r>
      <w:r>
        <w:tab/>
      </w:r>
      <w:r>
        <w:tab/>
      </w:r>
      <w:r>
        <w:tab/>
      </w:r>
      <w:r>
        <w:tab/>
      </w:r>
      <w:r>
        <w:tab/>
      </w:r>
      <w:r>
        <w:tab/>
      </w:r>
      <w:r>
        <w:tab/>
      </w:r>
      <w:r>
        <w:tab/>
        <w:t>Tak</w:t>
      </w:r>
    </w:p>
    <w:p w14:paraId="62EA34CB" w14:textId="779F840B" w:rsidR="004213EA" w:rsidRDefault="004213EA" w:rsidP="004213EA">
      <w:pPr>
        <w:pStyle w:val="Bezodstpw"/>
      </w:pPr>
      <w:r>
        <w:t xml:space="preserve">E-mail </w:t>
      </w:r>
      <w:r>
        <w:tab/>
      </w:r>
      <w:r>
        <w:tab/>
      </w:r>
      <w:r>
        <w:tab/>
      </w:r>
      <w:r>
        <w:tab/>
      </w:r>
      <w:r>
        <w:tab/>
      </w:r>
      <w:r>
        <w:tab/>
      </w:r>
      <w:r>
        <w:tab/>
        <w:t>Tak</w:t>
      </w:r>
    </w:p>
    <w:p w14:paraId="4DF8326D" w14:textId="77777777" w:rsidR="004213EA" w:rsidRDefault="004213EA" w:rsidP="004213EA">
      <w:pPr>
        <w:pStyle w:val="Bezodstpw"/>
      </w:pPr>
      <w:r>
        <w:t xml:space="preserve">Wi-Fi </w:t>
      </w:r>
      <w:r>
        <w:tab/>
      </w:r>
      <w:r>
        <w:tab/>
      </w:r>
      <w:r>
        <w:tab/>
      </w:r>
      <w:r>
        <w:tab/>
      </w:r>
      <w:r>
        <w:tab/>
      </w:r>
      <w:r>
        <w:tab/>
      </w:r>
      <w:r>
        <w:tab/>
      </w:r>
      <w:r>
        <w:tab/>
        <w:t>Tak</w:t>
      </w:r>
    </w:p>
    <w:p w14:paraId="45B361E7" w14:textId="77777777" w:rsidR="004213EA" w:rsidRDefault="004213EA" w:rsidP="004213EA">
      <w:pPr>
        <w:pStyle w:val="Bezodstpw"/>
      </w:pPr>
      <w:r>
        <w:t xml:space="preserve">LTE </w:t>
      </w:r>
      <w:r>
        <w:tab/>
      </w:r>
      <w:r>
        <w:tab/>
      </w:r>
      <w:r>
        <w:tab/>
      </w:r>
      <w:r>
        <w:tab/>
      </w:r>
      <w:r>
        <w:tab/>
      </w:r>
      <w:r>
        <w:tab/>
      </w:r>
      <w:r>
        <w:tab/>
      </w:r>
      <w:r>
        <w:tab/>
        <w:t>Tak</w:t>
      </w:r>
    </w:p>
    <w:p w14:paraId="0DBFC0C0" w14:textId="77777777" w:rsidR="004213EA" w:rsidRDefault="004213EA" w:rsidP="004213EA">
      <w:pPr>
        <w:pStyle w:val="Bezodstpw"/>
      </w:pPr>
      <w:r>
        <w:t xml:space="preserve">SMS </w:t>
      </w:r>
      <w:r>
        <w:tab/>
      </w:r>
      <w:r>
        <w:tab/>
      </w:r>
      <w:r>
        <w:tab/>
      </w:r>
      <w:r>
        <w:tab/>
      </w:r>
      <w:r>
        <w:tab/>
      </w:r>
      <w:r>
        <w:tab/>
      </w:r>
      <w:r>
        <w:tab/>
      </w:r>
      <w:r>
        <w:tab/>
        <w:t>Tak</w:t>
      </w:r>
    </w:p>
    <w:p w14:paraId="10523376" w14:textId="77777777" w:rsidR="004213EA" w:rsidRDefault="004213EA" w:rsidP="004213EA">
      <w:pPr>
        <w:pStyle w:val="Bezodstpw"/>
      </w:pPr>
      <w:r>
        <w:t xml:space="preserve">EDGE </w:t>
      </w:r>
      <w:r>
        <w:tab/>
      </w:r>
      <w:r>
        <w:tab/>
      </w:r>
      <w:r>
        <w:tab/>
      </w:r>
      <w:r>
        <w:tab/>
      </w:r>
      <w:r>
        <w:tab/>
      </w:r>
      <w:r>
        <w:tab/>
      </w:r>
      <w:r>
        <w:tab/>
      </w:r>
      <w:r>
        <w:tab/>
        <w:t>Tak</w:t>
      </w:r>
    </w:p>
    <w:p w14:paraId="3C8CE1B3" w14:textId="45D209E6" w:rsidR="004213EA" w:rsidRDefault="004213EA" w:rsidP="004213EA">
      <w:pPr>
        <w:pStyle w:val="Bezodstpw"/>
      </w:pPr>
      <w:r>
        <w:t xml:space="preserve">HSDPA </w:t>
      </w:r>
      <w:r>
        <w:tab/>
      </w:r>
      <w:r>
        <w:tab/>
      </w:r>
      <w:r>
        <w:tab/>
      </w:r>
      <w:r>
        <w:tab/>
      </w:r>
      <w:r>
        <w:tab/>
      </w:r>
      <w:r>
        <w:tab/>
      </w:r>
      <w:r>
        <w:tab/>
        <w:t>Tak</w:t>
      </w:r>
    </w:p>
    <w:p w14:paraId="03BB73D6" w14:textId="77777777" w:rsidR="004213EA" w:rsidRDefault="004213EA" w:rsidP="004213EA">
      <w:pPr>
        <w:pStyle w:val="Bezodstpw"/>
      </w:pPr>
      <w:r>
        <w:t xml:space="preserve">Standard Bluetooth </w:t>
      </w:r>
      <w:r>
        <w:tab/>
      </w:r>
      <w:r>
        <w:tab/>
      </w:r>
      <w:r>
        <w:tab/>
      </w:r>
      <w:r>
        <w:tab/>
      </w:r>
      <w:r>
        <w:tab/>
      </w:r>
      <w:r>
        <w:tab/>
        <w:t>5.1</w:t>
      </w:r>
    </w:p>
    <w:p w14:paraId="49578A1F" w14:textId="77777777" w:rsidR="004213EA" w:rsidRDefault="004213EA" w:rsidP="004213EA">
      <w:pPr>
        <w:pStyle w:val="Bezodstpw"/>
      </w:pPr>
      <w:r>
        <w:t xml:space="preserve">5G </w:t>
      </w:r>
      <w:r>
        <w:tab/>
      </w:r>
      <w:r>
        <w:tab/>
      </w:r>
      <w:r>
        <w:tab/>
      </w:r>
      <w:r>
        <w:tab/>
      </w:r>
      <w:r>
        <w:tab/>
      </w:r>
      <w:r>
        <w:tab/>
      </w:r>
      <w:r>
        <w:tab/>
      </w:r>
      <w:r>
        <w:tab/>
        <w:t>Tak</w:t>
      </w:r>
    </w:p>
    <w:p w14:paraId="3E5A95A3" w14:textId="77777777" w:rsidR="004213EA" w:rsidRPr="00B71AB2" w:rsidRDefault="004213EA" w:rsidP="004213EA">
      <w:pPr>
        <w:pStyle w:val="Bezodstpw"/>
        <w:rPr>
          <w:b/>
        </w:rPr>
      </w:pPr>
      <w:r w:rsidRPr="00B71AB2">
        <w:rPr>
          <w:b/>
        </w:rPr>
        <w:t>Multimedia</w:t>
      </w:r>
    </w:p>
    <w:p w14:paraId="342B67E8" w14:textId="77777777" w:rsidR="004213EA" w:rsidRDefault="004213EA" w:rsidP="004213EA">
      <w:pPr>
        <w:pStyle w:val="Bezodstpw"/>
      </w:pPr>
      <w:r>
        <w:t xml:space="preserve">Odtwarzacz audio </w:t>
      </w:r>
      <w:r>
        <w:tab/>
      </w:r>
      <w:r>
        <w:tab/>
      </w:r>
      <w:r>
        <w:tab/>
      </w:r>
      <w:r>
        <w:tab/>
      </w:r>
      <w:r>
        <w:tab/>
      </w:r>
      <w:r>
        <w:tab/>
        <w:t>Tak</w:t>
      </w:r>
    </w:p>
    <w:p w14:paraId="003DF305" w14:textId="77777777" w:rsidR="004213EA" w:rsidRDefault="004213EA" w:rsidP="004213EA">
      <w:pPr>
        <w:pStyle w:val="Bezodstpw"/>
      </w:pPr>
      <w:r>
        <w:t xml:space="preserve">Odtwarzacz wideo </w:t>
      </w:r>
      <w:r>
        <w:tab/>
      </w:r>
      <w:r>
        <w:tab/>
      </w:r>
      <w:r>
        <w:tab/>
      </w:r>
      <w:r>
        <w:tab/>
      </w:r>
      <w:r>
        <w:tab/>
      </w:r>
      <w:r>
        <w:tab/>
        <w:t>Tak</w:t>
      </w:r>
    </w:p>
    <w:p w14:paraId="63A0C215" w14:textId="77777777" w:rsidR="004213EA" w:rsidRPr="00B71AB2" w:rsidRDefault="004213EA" w:rsidP="004213EA">
      <w:pPr>
        <w:pStyle w:val="Bezodstpw"/>
        <w:rPr>
          <w:b/>
        </w:rPr>
      </w:pPr>
      <w:r w:rsidRPr="00B71AB2">
        <w:rPr>
          <w:b/>
        </w:rPr>
        <w:t>Nawigacja</w:t>
      </w:r>
    </w:p>
    <w:p w14:paraId="29429379" w14:textId="1B730BC5" w:rsidR="004213EA" w:rsidRDefault="004213EA" w:rsidP="004213EA">
      <w:pPr>
        <w:pStyle w:val="Bezodstpw"/>
      </w:pPr>
      <w:r>
        <w:t xml:space="preserve">Odbiornik GPS </w:t>
      </w:r>
      <w:r>
        <w:tab/>
      </w:r>
      <w:r>
        <w:tab/>
      </w:r>
      <w:r>
        <w:tab/>
      </w:r>
      <w:r>
        <w:tab/>
      </w:r>
      <w:r>
        <w:tab/>
      </w:r>
      <w:r>
        <w:tab/>
        <w:t>Tak</w:t>
      </w:r>
    </w:p>
    <w:p w14:paraId="3F6BA872" w14:textId="77777777" w:rsidR="003B1FE6" w:rsidRDefault="004213EA" w:rsidP="004213EA">
      <w:pPr>
        <w:pStyle w:val="Bezodstpw"/>
      </w:pPr>
      <w:r>
        <w:t xml:space="preserve">System nawigacyjny </w:t>
      </w:r>
      <w:r>
        <w:tab/>
      </w:r>
      <w:r>
        <w:tab/>
      </w:r>
      <w:r>
        <w:tab/>
      </w:r>
      <w:r>
        <w:tab/>
      </w:r>
      <w:r>
        <w:tab/>
      </w:r>
      <w:r>
        <w:tab/>
        <w:t xml:space="preserve">A-GPS, BEIDOU, Galileo, </w:t>
      </w:r>
    </w:p>
    <w:p w14:paraId="42D4F353" w14:textId="2E241D2C" w:rsidR="004213EA" w:rsidRDefault="004213EA" w:rsidP="003B1FE6">
      <w:pPr>
        <w:pStyle w:val="Bezodstpw"/>
        <w:ind w:left="4956" w:firstLine="708"/>
      </w:pPr>
      <w:r>
        <w:t>GLONASS,</w:t>
      </w:r>
      <w:r w:rsidR="003B1FE6">
        <w:t xml:space="preserve"> </w:t>
      </w:r>
      <w:r>
        <w:t>GPS</w:t>
      </w:r>
    </w:p>
    <w:p w14:paraId="7E877C4F" w14:textId="77777777" w:rsidR="004213EA" w:rsidRDefault="004213EA" w:rsidP="004213EA">
      <w:pPr>
        <w:pStyle w:val="Bezodstpw"/>
      </w:pPr>
      <w:r>
        <w:t>Oprogramowanie</w:t>
      </w:r>
    </w:p>
    <w:p w14:paraId="2EB8D5A4" w14:textId="77777777" w:rsidR="004213EA" w:rsidRDefault="004213EA" w:rsidP="004213EA">
      <w:pPr>
        <w:pStyle w:val="Bezodstpw"/>
      </w:pPr>
      <w:r>
        <w:t xml:space="preserve">System operacyjny </w:t>
      </w:r>
      <w:r>
        <w:tab/>
      </w:r>
      <w:r>
        <w:tab/>
      </w:r>
      <w:r>
        <w:tab/>
      </w:r>
      <w:r>
        <w:tab/>
      </w:r>
      <w:r>
        <w:tab/>
      </w:r>
      <w:r>
        <w:tab/>
        <w:t>Android</w:t>
      </w:r>
    </w:p>
    <w:p w14:paraId="03E8C0A2" w14:textId="77777777" w:rsidR="004213EA" w:rsidRDefault="004213EA" w:rsidP="004213EA">
      <w:pPr>
        <w:pStyle w:val="Bezodstpw"/>
      </w:pPr>
      <w:r>
        <w:t xml:space="preserve">Wersja systemu </w:t>
      </w:r>
      <w:r>
        <w:tab/>
      </w:r>
      <w:r>
        <w:tab/>
      </w:r>
      <w:r>
        <w:tab/>
      </w:r>
      <w:r>
        <w:tab/>
      </w:r>
      <w:r>
        <w:tab/>
      </w:r>
      <w:r>
        <w:tab/>
        <w:t>Android 10</w:t>
      </w:r>
    </w:p>
    <w:p w14:paraId="1332C858" w14:textId="77777777" w:rsidR="004213EA" w:rsidRPr="00B71AB2" w:rsidRDefault="004213EA" w:rsidP="004213EA">
      <w:pPr>
        <w:pStyle w:val="Bezodstpw"/>
        <w:rPr>
          <w:b/>
        </w:rPr>
      </w:pPr>
      <w:r w:rsidRPr="00B71AB2">
        <w:rPr>
          <w:b/>
        </w:rPr>
        <w:t>Techniczne</w:t>
      </w:r>
    </w:p>
    <w:p w14:paraId="1E3C8202" w14:textId="77777777" w:rsidR="004213EA" w:rsidRDefault="004213EA" w:rsidP="004213EA">
      <w:pPr>
        <w:pStyle w:val="Bezodstpw"/>
      </w:pPr>
      <w:r>
        <w:t xml:space="preserve">Pamięć RAM </w:t>
      </w:r>
      <w:r>
        <w:tab/>
      </w:r>
      <w:r>
        <w:tab/>
      </w:r>
      <w:r>
        <w:tab/>
      </w:r>
      <w:r>
        <w:tab/>
      </w:r>
      <w:r>
        <w:tab/>
      </w:r>
      <w:r>
        <w:tab/>
      </w:r>
      <w:r>
        <w:tab/>
        <w:t>min. 6 GB</w:t>
      </w:r>
    </w:p>
    <w:p w14:paraId="12543662" w14:textId="77777777" w:rsidR="004213EA" w:rsidRDefault="004213EA" w:rsidP="004213EA">
      <w:pPr>
        <w:pStyle w:val="Bezodstpw"/>
      </w:pPr>
      <w:r>
        <w:t xml:space="preserve">Liczba rdzeni procesora </w:t>
      </w:r>
      <w:r>
        <w:tab/>
      </w:r>
      <w:r>
        <w:tab/>
      </w:r>
      <w:r>
        <w:tab/>
      </w:r>
      <w:r>
        <w:tab/>
      </w:r>
      <w:r>
        <w:tab/>
        <w:t>min. Ośmiordzeniowy</w:t>
      </w:r>
    </w:p>
    <w:p w14:paraId="43B71528" w14:textId="77777777" w:rsidR="004213EA" w:rsidRDefault="004213EA" w:rsidP="004213EA">
      <w:pPr>
        <w:pStyle w:val="Bezodstpw"/>
      </w:pPr>
      <w:r>
        <w:t xml:space="preserve">Pamięć wbudowana [GB] </w:t>
      </w:r>
      <w:r>
        <w:tab/>
      </w:r>
      <w:r>
        <w:tab/>
      </w:r>
      <w:r>
        <w:tab/>
      </w:r>
      <w:r>
        <w:tab/>
      </w:r>
      <w:r>
        <w:tab/>
        <w:t>min. 128</w:t>
      </w:r>
    </w:p>
    <w:p w14:paraId="61B38B47" w14:textId="77777777" w:rsidR="004213EA" w:rsidRDefault="004213EA" w:rsidP="004213EA">
      <w:pPr>
        <w:pStyle w:val="Bezodstpw"/>
      </w:pPr>
      <w:r>
        <w:t xml:space="preserve">Model procesora </w:t>
      </w:r>
      <w:r>
        <w:tab/>
      </w:r>
      <w:r>
        <w:tab/>
      </w:r>
      <w:r>
        <w:tab/>
      </w:r>
      <w:r>
        <w:tab/>
      </w:r>
      <w:r>
        <w:tab/>
      </w:r>
      <w:r>
        <w:tab/>
        <w:t xml:space="preserve">min. </w:t>
      </w:r>
      <w:proofErr w:type="spellStart"/>
      <w:r>
        <w:t>Qualcomm</w:t>
      </w:r>
      <w:proofErr w:type="spellEnd"/>
      <w:r>
        <w:t xml:space="preserve"> </w:t>
      </w:r>
      <w:proofErr w:type="spellStart"/>
      <w:r>
        <w:t>Snapdragon</w:t>
      </w:r>
      <w:proofErr w:type="spellEnd"/>
      <w:r>
        <w:t xml:space="preserve"> 865</w:t>
      </w:r>
    </w:p>
    <w:p w14:paraId="3FF30446" w14:textId="77777777" w:rsidR="004213EA" w:rsidRDefault="004213EA" w:rsidP="004213EA">
      <w:pPr>
        <w:pStyle w:val="Bezodstpw"/>
      </w:pPr>
      <w:r>
        <w:t xml:space="preserve">Dual SIM </w:t>
      </w:r>
      <w:r>
        <w:tab/>
      </w:r>
      <w:r>
        <w:tab/>
      </w:r>
      <w:r>
        <w:tab/>
      </w:r>
      <w:r>
        <w:tab/>
      </w:r>
      <w:r>
        <w:tab/>
      </w:r>
      <w:r>
        <w:tab/>
      </w:r>
      <w:r>
        <w:tab/>
        <w:t>Tak</w:t>
      </w:r>
    </w:p>
    <w:p w14:paraId="68F7D754" w14:textId="77777777" w:rsidR="004213EA" w:rsidRDefault="004213EA" w:rsidP="004213EA">
      <w:pPr>
        <w:pStyle w:val="Bezodstpw"/>
      </w:pPr>
      <w:r>
        <w:t xml:space="preserve">Częstotliwość taktowania procesora [GHz] </w:t>
      </w:r>
      <w:r>
        <w:tab/>
      </w:r>
      <w:r>
        <w:tab/>
      </w:r>
      <w:r>
        <w:tab/>
        <w:t>min. 1 x 2.84 + 3 x 2.42 + 4 x 1.8</w:t>
      </w:r>
    </w:p>
    <w:p w14:paraId="070CB2EC" w14:textId="77777777" w:rsidR="004213EA" w:rsidRDefault="004213EA" w:rsidP="004213EA">
      <w:pPr>
        <w:pStyle w:val="Bezodstpw"/>
      </w:pPr>
      <w:r>
        <w:t xml:space="preserve">Standard karty SIM </w:t>
      </w:r>
      <w:r>
        <w:tab/>
      </w:r>
      <w:r>
        <w:tab/>
      </w:r>
      <w:r>
        <w:tab/>
      </w:r>
      <w:r>
        <w:tab/>
      </w:r>
      <w:r>
        <w:tab/>
      </w:r>
      <w:r>
        <w:tab/>
        <w:t>Nano SIM</w:t>
      </w:r>
    </w:p>
    <w:p w14:paraId="0D38AF73" w14:textId="77777777" w:rsidR="004213EA" w:rsidRDefault="004213EA" w:rsidP="004213EA">
      <w:pPr>
        <w:pStyle w:val="Bezodstpw"/>
      </w:pPr>
      <w:r>
        <w:t xml:space="preserve">NFC </w:t>
      </w:r>
      <w:r>
        <w:tab/>
      </w:r>
      <w:r>
        <w:tab/>
      </w:r>
      <w:r>
        <w:tab/>
      </w:r>
      <w:r>
        <w:tab/>
      </w:r>
      <w:r>
        <w:tab/>
      </w:r>
      <w:r>
        <w:tab/>
      </w:r>
      <w:r>
        <w:tab/>
      </w:r>
      <w:r>
        <w:tab/>
        <w:t>Tak</w:t>
      </w:r>
    </w:p>
    <w:p w14:paraId="52AF8C98" w14:textId="723C0DE9" w:rsidR="004213EA" w:rsidRDefault="004213EA" w:rsidP="004213EA">
      <w:pPr>
        <w:pStyle w:val="Bezodstpw"/>
      </w:pPr>
      <w:r>
        <w:t xml:space="preserve">Typ złącza USB </w:t>
      </w:r>
      <w:r>
        <w:tab/>
      </w:r>
      <w:r>
        <w:tab/>
      </w:r>
      <w:r>
        <w:tab/>
      </w:r>
      <w:r>
        <w:tab/>
      </w:r>
      <w:r>
        <w:tab/>
      </w:r>
      <w:r>
        <w:tab/>
      </w:r>
      <w:proofErr w:type="spellStart"/>
      <w:r>
        <w:t>USB</w:t>
      </w:r>
      <w:proofErr w:type="spellEnd"/>
      <w:r>
        <w:t xml:space="preserve"> typ C</w:t>
      </w:r>
    </w:p>
    <w:p w14:paraId="33B17770" w14:textId="77777777" w:rsidR="004213EA" w:rsidRDefault="004213EA" w:rsidP="004213EA">
      <w:pPr>
        <w:pStyle w:val="Bezodstpw"/>
      </w:pPr>
      <w:r>
        <w:t xml:space="preserve">Ekran dotykowy </w:t>
      </w:r>
      <w:r>
        <w:tab/>
      </w:r>
      <w:r>
        <w:tab/>
      </w:r>
      <w:r>
        <w:tab/>
      </w:r>
      <w:r>
        <w:tab/>
      </w:r>
      <w:r>
        <w:tab/>
      </w:r>
      <w:r>
        <w:tab/>
        <w:t>Tak</w:t>
      </w:r>
    </w:p>
    <w:p w14:paraId="3A3FE3D2" w14:textId="77777777" w:rsidR="004213EA" w:rsidRPr="00B71AB2" w:rsidRDefault="004213EA" w:rsidP="004213EA">
      <w:pPr>
        <w:pStyle w:val="Bezodstpw"/>
        <w:rPr>
          <w:b/>
        </w:rPr>
      </w:pPr>
      <w:r w:rsidRPr="00B71AB2">
        <w:rPr>
          <w:b/>
        </w:rPr>
        <w:t>Wyświetlacz</w:t>
      </w:r>
    </w:p>
    <w:p w14:paraId="4013CADA" w14:textId="51C8B0E3" w:rsidR="004213EA" w:rsidRDefault="004213EA" w:rsidP="004213EA">
      <w:pPr>
        <w:pStyle w:val="Bezodstpw"/>
      </w:pPr>
      <w:r>
        <w:t xml:space="preserve">Przekątna ekranu [cal] </w:t>
      </w:r>
      <w:r>
        <w:tab/>
      </w:r>
      <w:r>
        <w:tab/>
      </w:r>
      <w:r>
        <w:tab/>
      </w:r>
      <w:r>
        <w:tab/>
      </w:r>
      <w:r>
        <w:tab/>
        <w:t>min. 6.67</w:t>
      </w:r>
    </w:p>
    <w:p w14:paraId="5259E5AF" w14:textId="20CBF58E" w:rsidR="004213EA" w:rsidRDefault="004213EA" w:rsidP="004213EA">
      <w:pPr>
        <w:pStyle w:val="Bezodstpw"/>
      </w:pPr>
      <w:r>
        <w:t xml:space="preserve">Rozdzielczość ekranu </w:t>
      </w:r>
      <w:r>
        <w:tab/>
      </w:r>
      <w:r>
        <w:tab/>
      </w:r>
      <w:r>
        <w:tab/>
      </w:r>
      <w:r>
        <w:tab/>
      </w:r>
      <w:r>
        <w:tab/>
        <w:t>min. 2400 x 1080</w:t>
      </w:r>
    </w:p>
    <w:p w14:paraId="5DCD5845" w14:textId="206026FA" w:rsidR="004213EA" w:rsidRDefault="004213EA" w:rsidP="004213EA">
      <w:pPr>
        <w:pStyle w:val="Bezodstpw"/>
      </w:pPr>
      <w:r>
        <w:t xml:space="preserve">Ochrona wyświetlacza </w:t>
      </w:r>
      <w:r>
        <w:tab/>
      </w:r>
      <w:r>
        <w:tab/>
      </w:r>
      <w:r>
        <w:tab/>
      </w:r>
      <w:r>
        <w:tab/>
      </w:r>
      <w:r>
        <w:tab/>
      </w:r>
      <w:proofErr w:type="spellStart"/>
      <w:r>
        <w:t>Corning</w:t>
      </w:r>
      <w:proofErr w:type="spellEnd"/>
      <w:r>
        <w:t xml:space="preserve"> </w:t>
      </w:r>
      <w:proofErr w:type="spellStart"/>
      <w:r>
        <w:t>Gorilla</w:t>
      </w:r>
      <w:proofErr w:type="spellEnd"/>
      <w:r>
        <w:t xml:space="preserve"> Glass 5</w:t>
      </w:r>
    </w:p>
    <w:p w14:paraId="29C025E9" w14:textId="77777777" w:rsidR="004213EA" w:rsidRDefault="004213EA" w:rsidP="004213EA">
      <w:pPr>
        <w:pStyle w:val="Bezodstpw"/>
      </w:pPr>
      <w:r>
        <w:t xml:space="preserve">Technologia ekranu </w:t>
      </w:r>
      <w:r>
        <w:tab/>
      </w:r>
      <w:r>
        <w:tab/>
      </w:r>
      <w:r>
        <w:tab/>
      </w:r>
      <w:r>
        <w:tab/>
      </w:r>
      <w:r>
        <w:tab/>
      </w:r>
      <w:r>
        <w:tab/>
        <w:t>LCD</w:t>
      </w:r>
    </w:p>
    <w:p w14:paraId="4B7B2320" w14:textId="77777777" w:rsidR="004213EA" w:rsidRDefault="004213EA" w:rsidP="004213EA">
      <w:pPr>
        <w:pStyle w:val="Bezodstpw"/>
      </w:pPr>
      <w:r>
        <w:t>Odświeżanie ekranu [</w:t>
      </w:r>
      <w:proofErr w:type="spellStart"/>
      <w:r>
        <w:t>Hz</w:t>
      </w:r>
      <w:proofErr w:type="spellEnd"/>
      <w:r>
        <w:t xml:space="preserve">] </w:t>
      </w:r>
      <w:r>
        <w:tab/>
      </w:r>
      <w:r>
        <w:tab/>
      </w:r>
      <w:r>
        <w:tab/>
      </w:r>
      <w:r>
        <w:tab/>
      </w:r>
      <w:r>
        <w:tab/>
        <w:t>min. 144</w:t>
      </w:r>
    </w:p>
    <w:p w14:paraId="4DFF6767" w14:textId="77777777" w:rsidR="004213EA" w:rsidRPr="00B71AB2" w:rsidRDefault="004213EA" w:rsidP="004213EA">
      <w:pPr>
        <w:pStyle w:val="Bezodstpw"/>
        <w:rPr>
          <w:b/>
        </w:rPr>
      </w:pPr>
      <w:r w:rsidRPr="00B71AB2">
        <w:rPr>
          <w:b/>
        </w:rPr>
        <w:t>Zasilanie</w:t>
      </w:r>
    </w:p>
    <w:p w14:paraId="5A2EC005" w14:textId="77777777" w:rsidR="004213EA" w:rsidRDefault="004213EA" w:rsidP="004213EA">
      <w:pPr>
        <w:pStyle w:val="Bezodstpw"/>
      </w:pPr>
      <w:r>
        <w:t xml:space="preserve">Rodzaj akumulatora </w:t>
      </w:r>
      <w:r>
        <w:tab/>
      </w:r>
      <w:r>
        <w:tab/>
      </w:r>
      <w:r>
        <w:tab/>
      </w:r>
      <w:r>
        <w:tab/>
      </w:r>
      <w:r>
        <w:tab/>
      </w:r>
      <w:r>
        <w:tab/>
      </w:r>
      <w:proofErr w:type="spellStart"/>
      <w:r>
        <w:t>Litowo</w:t>
      </w:r>
      <w:proofErr w:type="spellEnd"/>
      <w:r>
        <w:t xml:space="preserve"> - polimerowy</w:t>
      </w:r>
    </w:p>
    <w:p w14:paraId="4E896558" w14:textId="23C41A64" w:rsidR="004213EA" w:rsidRDefault="004213EA" w:rsidP="004213EA">
      <w:pPr>
        <w:pStyle w:val="Bezodstpw"/>
      </w:pPr>
      <w:r>
        <w:t>Pojemność akumulatora [</w:t>
      </w:r>
      <w:proofErr w:type="spellStart"/>
      <w:r>
        <w:t>mAh</w:t>
      </w:r>
      <w:proofErr w:type="spellEnd"/>
      <w:r>
        <w:t xml:space="preserve">] </w:t>
      </w:r>
      <w:r>
        <w:tab/>
      </w:r>
      <w:r>
        <w:tab/>
      </w:r>
      <w:r>
        <w:tab/>
      </w:r>
      <w:r>
        <w:tab/>
        <w:t>5000</w:t>
      </w:r>
    </w:p>
    <w:p w14:paraId="0801BF88" w14:textId="77777777" w:rsidR="004213EA" w:rsidRPr="00F449F1" w:rsidRDefault="004213EA" w:rsidP="004213EA">
      <w:pPr>
        <w:pStyle w:val="Bezodstpw"/>
      </w:pPr>
    </w:p>
    <w:p w14:paraId="6730E4C9" w14:textId="77777777" w:rsidR="004213EA" w:rsidRDefault="004213EA" w:rsidP="00EC70E1"/>
    <w:p w14:paraId="59C5D70C" w14:textId="77777777" w:rsidR="004213EA" w:rsidRDefault="004213EA" w:rsidP="00EC70E1"/>
    <w:p w14:paraId="15D7D402" w14:textId="77777777" w:rsidR="004213EA" w:rsidRDefault="004213EA" w:rsidP="00EC70E1"/>
    <w:p w14:paraId="13ED12BE" w14:textId="77777777" w:rsidR="004213EA" w:rsidRDefault="004213EA" w:rsidP="00EC70E1"/>
    <w:p w14:paraId="08F4B77A" w14:textId="77777777" w:rsidR="004213EA" w:rsidRDefault="004213EA" w:rsidP="00EC70E1"/>
    <w:p w14:paraId="2F2F7C7E" w14:textId="77777777" w:rsidR="004213EA" w:rsidRDefault="004213EA" w:rsidP="00EC70E1"/>
    <w:p w14:paraId="3A7FF521" w14:textId="77777777" w:rsidR="003B1FE6" w:rsidRDefault="003B1FE6" w:rsidP="00EC70E1"/>
    <w:p w14:paraId="59EBCC27" w14:textId="77777777" w:rsidR="003B1FE6" w:rsidRDefault="003B1FE6" w:rsidP="00EC70E1"/>
    <w:p w14:paraId="4BC7B7F4" w14:textId="77777777" w:rsidR="004213EA" w:rsidRDefault="004213EA" w:rsidP="00EC70E1"/>
    <w:p w14:paraId="47E8DEBC" w14:textId="77777777" w:rsidR="004213EA" w:rsidRDefault="004213EA" w:rsidP="00EC70E1"/>
    <w:p w14:paraId="3A4AF76A" w14:textId="21898DCC" w:rsidR="004213EA" w:rsidRDefault="004213EA" w:rsidP="004213EA">
      <w:pPr>
        <w:jc w:val="right"/>
        <w:rPr>
          <w:lang w:eastAsia="x-none"/>
        </w:rPr>
      </w:pPr>
      <w:r>
        <w:rPr>
          <w:lang w:eastAsia="x-none"/>
        </w:rPr>
        <w:lastRenderedPageBreak/>
        <w:t>Złącznik nr 2</w:t>
      </w:r>
    </w:p>
    <w:p w14:paraId="69026510" w14:textId="77777777" w:rsidR="004213EA" w:rsidRDefault="004213EA" w:rsidP="004213EA">
      <w:pPr>
        <w:jc w:val="right"/>
        <w:rPr>
          <w:lang w:eastAsia="x-none"/>
        </w:rPr>
      </w:pPr>
      <w:r>
        <w:rPr>
          <w:lang w:eastAsia="x-none"/>
        </w:rPr>
        <w:t xml:space="preserve">  </w:t>
      </w:r>
    </w:p>
    <w:p w14:paraId="1BEC0290" w14:textId="19527A3C" w:rsidR="004213EA" w:rsidRDefault="004213EA" w:rsidP="004213EA">
      <w:pPr>
        <w:jc w:val="right"/>
        <w:rPr>
          <w:lang w:eastAsia="x-none"/>
        </w:rPr>
      </w:pPr>
      <w:r>
        <w:rPr>
          <w:lang w:eastAsia="x-none"/>
        </w:rPr>
        <w:t xml:space="preserve"> Do UMOWY SPRZEDAŻY Nr ………………………</w:t>
      </w:r>
    </w:p>
    <w:p w14:paraId="3615A6DD" w14:textId="77777777" w:rsidR="004213EA" w:rsidRDefault="004213EA" w:rsidP="004213EA">
      <w:pPr>
        <w:jc w:val="right"/>
        <w:rPr>
          <w:lang w:eastAsia="x-none"/>
        </w:rPr>
      </w:pPr>
    </w:p>
    <w:p w14:paraId="77AF4752" w14:textId="77777777" w:rsidR="004213EA" w:rsidRDefault="004213EA" w:rsidP="004213EA">
      <w:pPr>
        <w:jc w:val="right"/>
        <w:rPr>
          <w:lang w:eastAsia="x-none"/>
        </w:rPr>
      </w:pPr>
    </w:p>
    <w:p w14:paraId="1A50093B" w14:textId="77777777" w:rsidR="004213EA" w:rsidRDefault="004213EA" w:rsidP="004213EA">
      <w:pPr>
        <w:jc w:val="right"/>
        <w:rPr>
          <w:lang w:eastAsia="x-none"/>
        </w:rPr>
      </w:pPr>
    </w:p>
    <w:p w14:paraId="0B7EDA67" w14:textId="77777777" w:rsidR="004213EA" w:rsidRPr="003B36C7" w:rsidRDefault="004213EA" w:rsidP="004213EA">
      <w:pPr>
        <w:jc w:val="center"/>
        <w:rPr>
          <w:b/>
        </w:rPr>
      </w:pPr>
      <w:r w:rsidRPr="003B36C7">
        <w:rPr>
          <w:b/>
        </w:rPr>
        <w:t>Klauzula informacyjna</w:t>
      </w:r>
    </w:p>
    <w:p w14:paraId="1C8D5D37" w14:textId="77777777" w:rsidR="004213EA" w:rsidRPr="003B36C7" w:rsidRDefault="004213EA" w:rsidP="004213EA">
      <w:pPr>
        <w:jc w:val="both"/>
      </w:pPr>
      <w:r w:rsidRPr="003B36C7">
        <w:t xml:space="preserve">Zgodnie z treścią art. 13  Rozporządzenia Parlamentu Europejskiego i Rady (UE) 2016/679 z 27.04.2016 r. w sprawie ochrony osób fizycznych w związku z przetwarzaniem danych osobowych i w sprawie swobodnego przepływu takich danych oraz uchylenia dyrektywy 95/46/WE (ogólne rozporządzenie o ochronie danych) dalej RODO – </w:t>
      </w:r>
    </w:p>
    <w:p w14:paraId="763DB881" w14:textId="77777777" w:rsidR="004213EA" w:rsidRPr="003B36C7" w:rsidRDefault="004213EA" w:rsidP="004213EA">
      <w:pPr>
        <w:jc w:val="both"/>
      </w:pPr>
      <w:r w:rsidRPr="003B36C7">
        <w:rPr>
          <w:b/>
        </w:rPr>
        <w:t>informujemy</w:t>
      </w:r>
      <w:r w:rsidRPr="003B36C7">
        <w:t xml:space="preserve">, </w:t>
      </w:r>
    </w:p>
    <w:p w14:paraId="38DC2F8A" w14:textId="77777777" w:rsidR="004213EA" w:rsidRPr="003B36C7" w:rsidRDefault="004213EA" w:rsidP="004213EA">
      <w:pPr>
        <w:jc w:val="both"/>
      </w:pPr>
      <w:r w:rsidRPr="003B36C7">
        <w:t xml:space="preserve">że Administratorem Pani/Pana danych osobowych jest: </w:t>
      </w:r>
    </w:p>
    <w:p w14:paraId="72189294" w14:textId="77777777" w:rsidR="004213EA" w:rsidRPr="003B36C7" w:rsidRDefault="004213EA" w:rsidP="004213EA">
      <w:pPr>
        <w:jc w:val="both"/>
      </w:pPr>
      <w:r w:rsidRPr="003B36C7">
        <w:t xml:space="preserve">Zespół Parków Krajobrazowych Województwa Śląskiego w Katowicach </w:t>
      </w:r>
    </w:p>
    <w:p w14:paraId="33BC229D" w14:textId="77777777" w:rsidR="004213EA" w:rsidRPr="003B36C7" w:rsidRDefault="004213EA" w:rsidP="004213EA">
      <w:pPr>
        <w:jc w:val="both"/>
      </w:pPr>
      <w:r w:rsidRPr="003B36C7">
        <w:t>z siedzibą w Będzinie, ul. I. Krasickiego 25, 42-500 Będzin.</w:t>
      </w:r>
    </w:p>
    <w:p w14:paraId="5388BBC6" w14:textId="77777777" w:rsidR="004213EA" w:rsidRPr="003B36C7" w:rsidRDefault="004213EA" w:rsidP="004213EA">
      <w:pPr>
        <w:spacing w:before="100" w:beforeAutospacing="1" w:after="100" w:afterAutospacing="1"/>
        <w:jc w:val="both"/>
      </w:pPr>
      <w:r w:rsidRPr="003B36C7">
        <w:t xml:space="preserve">Pani/Pana dane osobowe przetwarzane są na podstawie art. 6 ust. 1 lit. b RODO, </w:t>
      </w:r>
      <w:r w:rsidRPr="003B36C7">
        <w:br/>
        <w:t xml:space="preserve">w celu związanym z zawarciem umowy cywilno-prawnej. </w:t>
      </w:r>
    </w:p>
    <w:p w14:paraId="3F98737F" w14:textId="77777777" w:rsidR="004213EA" w:rsidRPr="003B36C7" w:rsidRDefault="004213EA" w:rsidP="004213EA">
      <w:pPr>
        <w:spacing w:before="100" w:beforeAutospacing="1" w:after="100" w:afterAutospacing="1"/>
        <w:jc w:val="both"/>
      </w:pPr>
      <w:r w:rsidRPr="003B36C7">
        <w:t xml:space="preserve">Pani/Pana dane osobowe będą przechowywane w trakcie okresu współpracy z Zespołem Parków Krajobrazowych Województwa Śląskiego  oraz na potrzeby archiwizacji dokumentacji związanej ze współpracą według okresów wskazanych w przepisach szczegółowych. </w:t>
      </w:r>
    </w:p>
    <w:p w14:paraId="56939D70" w14:textId="77777777" w:rsidR="004213EA" w:rsidRPr="003B36C7" w:rsidRDefault="004213EA" w:rsidP="004213EA">
      <w:pPr>
        <w:spacing w:before="100" w:beforeAutospacing="1" w:after="100" w:afterAutospacing="1"/>
        <w:jc w:val="both"/>
      </w:pPr>
      <w:r w:rsidRPr="003B36C7">
        <w:t xml:space="preserve">Posiada Pani/Pan prawo dostępu do treści swoich danych oraz prawo ich sprostowania, usunięcia, ograniczenia przetwarzania, prawo do przenoszenia danych, prawo wniesienia sprzeciwu. </w:t>
      </w:r>
      <w:r w:rsidRPr="003B36C7">
        <w:br/>
        <w:t xml:space="preserve">Ma Pani/Pan prawo wniesienia skargi do Prezesa Urzędu Ochrony Danych Osobowych, gdy uzna Pani/Pan, iż przetwarzanie danych osobowych Pani/Pana dotyczących narusza przepisy RODO. </w:t>
      </w:r>
    </w:p>
    <w:p w14:paraId="780BA468" w14:textId="77777777" w:rsidR="004213EA" w:rsidRPr="003B36C7" w:rsidRDefault="004213EA" w:rsidP="004213EA">
      <w:pPr>
        <w:jc w:val="both"/>
      </w:pPr>
      <w:r w:rsidRPr="003B36C7">
        <w:rPr>
          <w:i/>
        </w:rPr>
        <w:t>Z Inspektorem Ochrony Danych Osobowych można kontaktować się mailowo, pod adresem komed@komed.pl, telefonicznie pod nr 32 258 52 31,a także pocztą tradycyjną pod adresem 40-159 Katowice, ul. Jesionowa 9a, z dopiskiem „do Inspektora Ochrony Danych”.</w:t>
      </w:r>
      <w:r w:rsidRPr="003B36C7">
        <w:t xml:space="preserve"> </w:t>
      </w:r>
    </w:p>
    <w:p w14:paraId="71AF1800" w14:textId="77777777" w:rsidR="004213EA" w:rsidRPr="003B36C7" w:rsidRDefault="004213EA" w:rsidP="004213EA">
      <w:pPr>
        <w:jc w:val="both"/>
      </w:pPr>
      <w:r w:rsidRPr="003B36C7">
        <w:t xml:space="preserve">Podanie przez Pana/Panią danych osobowych jest dobrowolne, ale konieczne dla celów związanych z nawiązaniem i przebiegiem Pani/Pana współpracy. Pani/Pana dane nie będą poddawane profilowaniu. </w:t>
      </w:r>
      <w:r w:rsidRPr="003B36C7">
        <w:rPr>
          <w:iCs/>
        </w:rPr>
        <w:t>Zespół Parków Krajobrazowych Województwa Śląskiego nie będzie przekazywać danych osobowych do państwa trzeciego lub organizacji międzynarodowej. Dane osobowe mogą zostać udostępnione organom uprawnionym na podstawie przepisów prawa oraz powierzone na podstawie umowy powierzenia zawartej na piśmie podmiotom świadczącym usługi na zlecenie ZPKWŚ.</w:t>
      </w:r>
    </w:p>
    <w:p w14:paraId="65389954" w14:textId="77777777" w:rsidR="004213EA" w:rsidRDefault="004213EA" w:rsidP="004213EA">
      <w:pPr>
        <w:spacing w:before="100" w:beforeAutospacing="1" w:after="100" w:afterAutospacing="1"/>
        <w:jc w:val="both"/>
        <w:rPr>
          <w:i/>
          <w:iCs/>
        </w:rPr>
      </w:pPr>
      <w:r w:rsidRPr="003B36C7">
        <w:rPr>
          <w:i/>
          <w:iCs/>
        </w:rPr>
        <w:t>Powyższe informacje zrozumiałem i przyjąłem do wiadomości.</w:t>
      </w:r>
    </w:p>
    <w:p w14:paraId="7EE535B9" w14:textId="77777777" w:rsidR="004213EA" w:rsidRPr="00EC70E1" w:rsidRDefault="004213EA" w:rsidP="00EC70E1"/>
    <w:sectPr w:rsidR="004213EA" w:rsidRPr="00EC70E1">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0356BEE" w15:done="0"/>
  <w15:commentEx w15:paraId="53C1469B" w15:done="0"/>
  <w15:commentEx w15:paraId="090355F5" w15:done="0"/>
  <w15:commentEx w15:paraId="125E1689" w15:done="0"/>
  <w15:commentEx w15:paraId="09C46015" w15:done="0"/>
  <w15:commentEx w15:paraId="63656B4E" w15:done="0"/>
  <w15:commentEx w15:paraId="08F3791A" w15:done="0"/>
  <w15:commentEx w15:paraId="0A50C13D" w15:done="0"/>
  <w15:commentEx w15:paraId="51FBEFCC" w15:done="0"/>
  <w15:commentEx w15:paraId="1281F797" w15:done="0"/>
  <w15:commentEx w15:paraId="1A33E203" w15:done="0"/>
  <w15:commentEx w15:paraId="43AE0248" w15:done="0"/>
  <w15:commentEx w15:paraId="4E048089" w15:done="0"/>
  <w15:commentEx w15:paraId="133AAA8C" w15:done="0"/>
  <w15:commentEx w15:paraId="4F96A189" w15:done="0"/>
  <w15:commentEx w15:paraId="0FCC4ACA" w15:done="0"/>
  <w15:commentEx w15:paraId="612B2710" w15:done="0"/>
  <w15:commentEx w15:paraId="37F3AD09" w15:done="0"/>
  <w15:commentEx w15:paraId="65DFF1D1" w15:done="0"/>
  <w15:commentEx w15:paraId="5D8A51D0" w15:done="0"/>
  <w15:commentEx w15:paraId="36645854" w15:done="0"/>
  <w15:commentEx w15:paraId="194979CB" w15:done="0"/>
  <w15:commentEx w15:paraId="2454BD60" w15:done="0"/>
  <w15:commentEx w15:paraId="5FA9F5DD" w15:done="0"/>
  <w15:commentEx w15:paraId="74A3A2A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356BEE" w16cid:durableId="2108E9EC"/>
  <w16cid:commentId w16cid:paraId="53C1469B" w16cid:durableId="2108EA0C"/>
  <w16cid:commentId w16cid:paraId="090355F5" w16cid:durableId="2108ECC5"/>
  <w16cid:commentId w16cid:paraId="125E1689" w16cid:durableId="210913EE"/>
  <w16cid:commentId w16cid:paraId="09C46015" w16cid:durableId="21091560"/>
  <w16cid:commentId w16cid:paraId="63656B4E" w16cid:durableId="2109156B"/>
  <w16cid:commentId w16cid:paraId="08F3791A" w16cid:durableId="21091586"/>
  <w16cid:commentId w16cid:paraId="0A50C13D" w16cid:durableId="21091592"/>
  <w16cid:commentId w16cid:paraId="51FBEFCC" w16cid:durableId="210915C1"/>
  <w16cid:commentId w16cid:paraId="1281F797" w16cid:durableId="210915CF"/>
  <w16cid:commentId w16cid:paraId="1A33E203" w16cid:durableId="210915F4"/>
  <w16cid:commentId w16cid:paraId="43AE0248" w16cid:durableId="210922B5"/>
  <w16cid:commentId w16cid:paraId="4E048089" w16cid:durableId="21091B7E"/>
  <w16cid:commentId w16cid:paraId="133AAA8C" w16cid:durableId="21091B90"/>
  <w16cid:commentId w16cid:paraId="4F96A189" w16cid:durableId="21091BCC"/>
  <w16cid:commentId w16cid:paraId="0FCC4ACA" w16cid:durableId="210922D7"/>
  <w16cid:commentId w16cid:paraId="612B2710" w16cid:durableId="210921E9"/>
  <w16cid:commentId w16cid:paraId="37F3AD09" w16cid:durableId="21092390"/>
  <w16cid:commentId w16cid:paraId="65DFF1D1" w16cid:durableId="210923E0"/>
  <w16cid:commentId w16cid:paraId="5D8A51D0" w16cid:durableId="21092437"/>
  <w16cid:commentId w16cid:paraId="36645854" w16cid:durableId="2109284A"/>
  <w16cid:commentId w16cid:paraId="194979CB" w16cid:durableId="21092859"/>
  <w16cid:commentId w16cid:paraId="2454BD60" w16cid:durableId="21094303"/>
  <w16cid:commentId w16cid:paraId="5FA9F5DD" w16cid:durableId="2109248E"/>
  <w16cid:commentId w16cid:paraId="74A3A2A2" w16cid:durableId="2109249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36D7"/>
    <w:multiLevelType w:val="hybridMultilevel"/>
    <w:tmpl w:val="918E62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57429C"/>
    <w:multiLevelType w:val="hybridMultilevel"/>
    <w:tmpl w:val="E3106F38"/>
    <w:lvl w:ilvl="0" w:tplc="3BD252F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464A11"/>
    <w:multiLevelType w:val="hybridMultilevel"/>
    <w:tmpl w:val="17BE5402"/>
    <w:lvl w:ilvl="0" w:tplc="E5F0DE42">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
    <w:nsid w:val="170C5AEA"/>
    <w:multiLevelType w:val="hybridMultilevel"/>
    <w:tmpl w:val="DB5ABE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1B96D47"/>
    <w:multiLevelType w:val="hybridMultilevel"/>
    <w:tmpl w:val="FF8054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2874372"/>
    <w:multiLevelType w:val="hybridMultilevel"/>
    <w:tmpl w:val="B52E30AE"/>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5962CAF"/>
    <w:multiLevelType w:val="hybridMultilevel"/>
    <w:tmpl w:val="068C82B2"/>
    <w:lvl w:ilvl="0" w:tplc="0415000F">
      <w:start w:val="1"/>
      <w:numFmt w:val="decimal"/>
      <w:lvlText w:val="%1."/>
      <w:lvlJc w:val="left"/>
      <w:pPr>
        <w:ind w:left="360" w:hanging="360"/>
      </w:p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7">
    <w:nsid w:val="26193CA3"/>
    <w:multiLevelType w:val="hybridMultilevel"/>
    <w:tmpl w:val="114C00C2"/>
    <w:lvl w:ilvl="0" w:tplc="72EC54BA">
      <w:start w:val="1"/>
      <w:numFmt w:val="decimal"/>
      <w:lvlText w:val="%1."/>
      <w:lvlJc w:val="left"/>
      <w:pPr>
        <w:tabs>
          <w:tab w:val="num" w:pos="36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267B63EE"/>
    <w:multiLevelType w:val="hybridMultilevel"/>
    <w:tmpl w:val="BACCC982"/>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9">
    <w:nsid w:val="2CCD78CE"/>
    <w:multiLevelType w:val="hybridMultilevel"/>
    <w:tmpl w:val="1BCA5A86"/>
    <w:lvl w:ilvl="0" w:tplc="0870FCE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31C104A5"/>
    <w:multiLevelType w:val="hybridMultilevel"/>
    <w:tmpl w:val="D7AEEA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26B0299"/>
    <w:multiLevelType w:val="hybridMultilevel"/>
    <w:tmpl w:val="36EA13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52A442D"/>
    <w:multiLevelType w:val="hybridMultilevel"/>
    <w:tmpl w:val="DE6C6F24"/>
    <w:lvl w:ilvl="0" w:tplc="AF1AF62E">
      <w:start w:val="1"/>
      <w:numFmt w:val="bullet"/>
      <w:lvlText w:val=""/>
      <w:lvlJc w:val="left"/>
      <w:pPr>
        <w:ind w:left="1080" w:hanging="360"/>
      </w:pPr>
      <w:rPr>
        <w:rFonts w:ascii="Symbol" w:eastAsiaTheme="minorHAnsi" w:hAnsi="Symbol" w:cstheme="minorBid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nsid w:val="40CD2E95"/>
    <w:multiLevelType w:val="hybridMultilevel"/>
    <w:tmpl w:val="1A9419C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42074D80"/>
    <w:multiLevelType w:val="hybridMultilevel"/>
    <w:tmpl w:val="8A0EB4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34E52C1"/>
    <w:multiLevelType w:val="hybridMultilevel"/>
    <w:tmpl w:val="A4E8CE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133306"/>
    <w:multiLevelType w:val="hybridMultilevel"/>
    <w:tmpl w:val="08086F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AB131F0"/>
    <w:multiLevelType w:val="hybridMultilevel"/>
    <w:tmpl w:val="F1AE5EA0"/>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F412BE5"/>
    <w:multiLevelType w:val="hybridMultilevel"/>
    <w:tmpl w:val="482EA2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0407868"/>
    <w:multiLevelType w:val="hybridMultilevel"/>
    <w:tmpl w:val="9A60E8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2913ACE"/>
    <w:multiLevelType w:val="hybridMultilevel"/>
    <w:tmpl w:val="466639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43258E3"/>
    <w:multiLevelType w:val="hybridMultilevel"/>
    <w:tmpl w:val="CC346D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6A36FC5"/>
    <w:multiLevelType w:val="hybridMultilevel"/>
    <w:tmpl w:val="0742EEC6"/>
    <w:lvl w:ilvl="0" w:tplc="890C26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E2D2164"/>
    <w:multiLevelType w:val="hybridMultilevel"/>
    <w:tmpl w:val="71DA404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16933F6"/>
    <w:multiLevelType w:val="hybridMultilevel"/>
    <w:tmpl w:val="7D4AF4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4EE41E9"/>
    <w:multiLevelType w:val="hybridMultilevel"/>
    <w:tmpl w:val="3E5823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69867D46"/>
    <w:multiLevelType w:val="hybridMultilevel"/>
    <w:tmpl w:val="261C735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7">
    <w:nsid w:val="6E0807D7"/>
    <w:multiLevelType w:val="hybridMultilevel"/>
    <w:tmpl w:val="E006D5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EA33F1F"/>
    <w:multiLevelType w:val="hybridMultilevel"/>
    <w:tmpl w:val="6E3A0A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FEB4A5C"/>
    <w:multiLevelType w:val="hybridMultilevel"/>
    <w:tmpl w:val="43627EC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0">
    <w:nsid w:val="7668434D"/>
    <w:multiLevelType w:val="hybridMultilevel"/>
    <w:tmpl w:val="43627EC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1">
    <w:nsid w:val="7CC7427B"/>
    <w:multiLevelType w:val="hybridMultilevel"/>
    <w:tmpl w:val="7360AC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6"/>
    <w:lvlOverride w:ilvl="0">
      <w:startOverride w:val="1"/>
    </w:lvlOverride>
    <w:lvlOverride w:ilvl="1"/>
    <w:lvlOverride w:ilvl="2"/>
    <w:lvlOverride w:ilvl="3"/>
    <w:lvlOverride w:ilvl="4"/>
    <w:lvlOverride w:ilvl="5"/>
    <w:lvlOverride w:ilvl="6"/>
    <w:lvlOverride w:ilvl="7"/>
    <w:lvlOverride w:ilvl="8"/>
  </w:num>
  <w:num w:numId="3">
    <w:abstractNumId w:val="18"/>
  </w:num>
  <w:num w:numId="4">
    <w:abstractNumId w:val="6"/>
  </w:num>
  <w:num w:numId="5">
    <w:abstractNumId w:val="13"/>
  </w:num>
  <w:num w:numId="6">
    <w:abstractNumId w:val="10"/>
  </w:num>
  <w:num w:numId="7">
    <w:abstractNumId w:val="16"/>
  </w:num>
  <w:num w:numId="8">
    <w:abstractNumId w:val="11"/>
  </w:num>
  <w:num w:numId="9">
    <w:abstractNumId w:val="20"/>
  </w:num>
  <w:num w:numId="10">
    <w:abstractNumId w:val="4"/>
  </w:num>
  <w:num w:numId="11">
    <w:abstractNumId w:val="19"/>
  </w:num>
  <w:num w:numId="12">
    <w:abstractNumId w:val="5"/>
  </w:num>
  <w:num w:numId="13">
    <w:abstractNumId w:val="0"/>
  </w:num>
  <w:num w:numId="14">
    <w:abstractNumId w:val="21"/>
  </w:num>
  <w:num w:numId="15">
    <w:abstractNumId w:val="28"/>
  </w:num>
  <w:num w:numId="16">
    <w:abstractNumId w:val="12"/>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26"/>
  </w:num>
  <w:num w:numId="23">
    <w:abstractNumId w:val="31"/>
  </w:num>
  <w:num w:numId="24">
    <w:abstractNumId w:val="8"/>
  </w:num>
  <w:num w:numId="25">
    <w:abstractNumId w:val="3"/>
  </w:num>
  <w:num w:numId="26">
    <w:abstractNumId w:val="14"/>
  </w:num>
  <w:num w:numId="27">
    <w:abstractNumId w:val="9"/>
  </w:num>
  <w:num w:numId="28">
    <w:abstractNumId w:val="17"/>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23"/>
  </w:num>
  <w:num w:numId="32">
    <w:abstractNumId w:val="2"/>
  </w:num>
  <w:num w:numId="33">
    <w:abstractNumId w:val="22"/>
  </w:num>
  <w:num w:numId="34">
    <w:abstractNumId w:val="15"/>
  </w:num>
  <w:num w:numId="3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uzanna Szołtysik">
    <w15:presenceInfo w15:providerId="Windows Live" w15:userId="365833df68c76a8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oNotTrackFormatting/>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A73"/>
    <w:rsid w:val="000038F1"/>
    <w:rsid w:val="00004D41"/>
    <w:rsid w:val="00010DC5"/>
    <w:rsid w:val="0004041A"/>
    <w:rsid w:val="000B0F99"/>
    <w:rsid w:val="000C23E9"/>
    <w:rsid w:val="000D0AF4"/>
    <w:rsid w:val="000D1067"/>
    <w:rsid w:val="000E1B0F"/>
    <w:rsid w:val="000F05BC"/>
    <w:rsid w:val="001722E7"/>
    <w:rsid w:val="00182319"/>
    <w:rsid w:val="00184793"/>
    <w:rsid w:val="00184A2F"/>
    <w:rsid w:val="0019287A"/>
    <w:rsid w:val="001D09C3"/>
    <w:rsid w:val="001E607C"/>
    <w:rsid w:val="00202475"/>
    <w:rsid w:val="0022398A"/>
    <w:rsid w:val="00233D04"/>
    <w:rsid w:val="002443C8"/>
    <w:rsid w:val="002A75AD"/>
    <w:rsid w:val="002F3E0A"/>
    <w:rsid w:val="00310F39"/>
    <w:rsid w:val="00314D37"/>
    <w:rsid w:val="003450BD"/>
    <w:rsid w:val="00351D0F"/>
    <w:rsid w:val="00360C0A"/>
    <w:rsid w:val="003B1FE6"/>
    <w:rsid w:val="003B6934"/>
    <w:rsid w:val="003C4BE4"/>
    <w:rsid w:val="003D31D4"/>
    <w:rsid w:val="003D3C68"/>
    <w:rsid w:val="0040210D"/>
    <w:rsid w:val="00403EB4"/>
    <w:rsid w:val="004124DA"/>
    <w:rsid w:val="004213EA"/>
    <w:rsid w:val="00430279"/>
    <w:rsid w:val="004341DF"/>
    <w:rsid w:val="00450B2F"/>
    <w:rsid w:val="0046527C"/>
    <w:rsid w:val="00471865"/>
    <w:rsid w:val="00485EDB"/>
    <w:rsid w:val="004A5EA3"/>
    <w:rsid w:val="004F395C"/>
    <w:rsid w:val="004F603A"/>
    <w:rsid w:val="00503E8B"/>
    <w:rsid w:val="005069B7"/>
    <w:rsid w:val="00547C0B"/>
    <w:rsid w:val="00553034"/>
    <w:rsid w:val="00554AC8"/>
    <w:rsid w:val="00561017"/>
    <w:rsid w:val="005661EE"/>
    <w:rsid w:val="00594886"/>
    <w:rsid w:val="005A6881"/>
    <w:rsid w:val="005D1BD6"/>
    <w:rsid w:val="00606750"/>
    <w:rsid w:val="0062544D"/>
    <w:rsid w:val="0062682C"/>
    <w:rsid w:val="00626A88"/>
    <w:rsid w:val="006C26A5"/>
    <w:rsid w:val="006E51E7"/>
    <w:rsid w:val="006F21E7"/>
    <w:rsid w:val="006F794F"/>
    <w:rsid w:val="00710DC4"/>
    <w:rsid w:val="00731A22"/>
    <w:rsid w:val="00742A15"/>
    <w:rsid w:val="00750A29"/>
    <w:rsid w:val="007671DA"/>
    <w:rsid w:val="007A0F71"/>
    <w:rsid w:val="007C31DB"/>
    <w:rsid w:val="008152BC"/>
    <w:rsid w:val="00827986"/>
    <w:rsid w:val="00887602"/>
    <w:rsid w:val="00892108"/>
    <w:rsid w:val="00893FCF"/>
    <w:rsid w:val="008E62DD"/>
    <w:rsid w:val="00917119"/>
    <w:rsid w:val="00923B05"/>
    <w:rsid w:val="00981F0C"/>
    <w:rsid w:val="009C5423"/>
    <w:rsid w:val="009D2336"/>
    <w:rsid w:val="009F4CF3"/>
    <w:rsid w:val="00A13D86"/>
    <w:rsid w:val="00A237E6"/>
    <w:rsid w:val="00A44151"/>
    <w:rsid w:val="00A76203"/>
    <w:rsid w:val="00A84EE2"/>
    <w:rsid w:val="00AB0B37"/>
    <w:rsid w:val="00AD4383"/>
    <w:rsid w:val="00B87DBE"/>
    <w:rsid w:val="00B916AB"/>
    <w:rsid w:val="00B96681"/>
    <w:rsid w:val="00BA47F1"/>
    <w:rsid w:val="00BA6727"/>
    <w:rsid w:val="00BB6B05"/>
    <w:rsid w:val="00BC6C77"/>
    <w:rsid w:val="00BC7B0D"/>
    <w:rsid w:val="00BF6DE3"/>
    <w:rsid w:val="00C15C38"/>
    <w:rsid w:val="00C347CE"/>
    <w:rsid w:val="00C62A73"/>
    <w:rsid w:val="00CC50E8"/>
    <w:rsid w:val="00CD616E"/>
    <w:rsid w:val="00D21245"/>
    <w:rsid w:val="00D527A8"/>
    <w:rsid w:val="00D535E0"/>
    <w:rsid w:val="00D77949"/>
    <w:rsid w:val="00D81AFF"/>
    <w:rsid w:val="00D81F7D"/>
    <w:rsid w:val="00E374B8"/>
    <w:rsid w:val="00E56C8C"/>
    <w:rsid w:val="00E62E28"/>
    <w:rsid w:val="00E67D89"/>
    <w:rsid w:val="00EC70E1"/>
    <w:rsid w:val="00ED09FB"/>
    <w:rsid w:val="00F06A1B"/>
    <w:rsid w:val="00F118DA"/>
    <w:rsid w:val="00F13996"/>
    <w:rsid w:val="00F13AC0"/>
    <w:rsid w:val="00F234EB"/>
    <w:rsid w:val="00F251B2"/>
    <w:rsid w:val="00F31675"/>
    <w:rsid w:val="00F6448D"/>
    <w:rsid w:val="00F75FD8"/>
    <w:rsid w:val="00F9358E"/>
    <w:rsid w:val="00FA03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9A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2A73"/>
    <w:pPr>
      <w:spacing w:after="0" w:line="240" w:lineRule="auto"/>
    </w:pPr>
    <w:rPr>
      <w:rFonts w:ascii="Times New Roman" w:eastAsia="Times New Roman" w:hAnsi="Times New Roman" w:cs="Times New Roman"/>
      <w:sz w:val="24"/>
      <w:szCs w:val="24"/>
      <w:lang w:eastAsia="pl-PL"/>
    </w:rPr>
  </w:style>
  <w:style w:type="paragraph" w:styleId="Nagwek4">
    <w:name w:val="heading 4"/>
    <w:aliases w:val="Znak Znak"/>
    <w:basedOn w:val="Normalny"/>
    <w:next w:val="Normalny"/>
    <w:link w:val="Nagwek4Znak"/>
    <w:semiHidden/>
    <w:unhideWhenUsed/>
    <w:qFormat/>
    <w:rsid w:val="00C62A73"/>
    <w:pPr>
      <w:keepNext/>
      <w:jc w:val="center"/>
      <w:outlineLvl w:val="3"/>
    </w:pPr>
    <w:rPr>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aliases w:val="Znak Znak Znak"/>
    <w:basedOn w:val="Domylnaczcionkaakapitu"/>
    <w:link w:val="Nagwek4"/>
    <w:semiHidden/>
    <w:rsid w:val="00C62A73"/>
    <w:rPr>
      <w:rFonts w:ascii="Times New Roman" w:eastAsia="Times New Roman" w:hAnsi="Times New Roman" w:cs="Times New Roman"/>
      <w:sz w:val="24"/>
      <w:szCs w:val="24"/>
      <w:lang w:val="x-none" w:eastAsia="x-none"/>
    </w:rPr>
  </w:style>
  <w:style w:type="paragraph" w:styleId="Tekstpodstawowy">
    <w:name w:val="Body Text"/>
    <w:basedOn w:val="Normalny"/>
    <w:link w:val="TekstpodstawowyZnak"/>
    <w:unhideWhenUsed/>
    <w:rsid w:val="00C62A73"/>
    <w:pPr>
      <w:jc w:val="both"/>
    </w:pPr>
    <w:rPr>
      <w:szCs w:val="20"/>
      <w:lang w:val="x-none" w:eastAsia="x-none"/>
    </w:rPr>
  </w:style>
  <w:style w:type="character" w:customStyle="1" w:styleId="TekstpodstawowyZnak">
    <w:name w:val="Tekst podstawowy Znak"/>
    <w:basedOn w:val="Domylnaczcionkaakapitu"/>
    <w:link w:val="Tekstpodstawowy"/>
    <w:rsid w:val="00C62A73"/>
    <w:rPr>
      <w:rFonts w:ascii="Times New Roman" w:eastAsia="Times New Roman" w:hAnsi="Times New Roman" w:cs="Times New Roman"/>
      <w:sz w:val="24"/>
      <w:szCs w:val="20"/>
      <w:lang w:val="x-none" w:eastAsia="x-none"/>
    </w:rPr>
  </w:style>
  <w:style w:type="paragraph" w:styleId="Tekstpodstawowy2">
    <w:name w:val="Body Text 2"/>
    <w:basedOn w:val="Normalny"/>
    <w:link w:val="Tekstpodstawowy2Znak"/>
    <w:unhideWhenUsed/>
    <w:rsid w:val="00C62A73"/>
    <w:pPr>
      <w:jc w:val="both"/>
    </w:pPr>
    <w:rPr>
      <w:color w:val="FF0000"/>
      <w:lang w:val="x-none" w:eastAsia="x-none"/>
    </w:rPr>
  </w:style>
  <w:style w:type="character" w:customStyle="1" w:styleId="Tekstpodstawowy2Znak">
    <w:name w:val="Tekst podstawowy 2 Znak"/>
    <w:basedOn w:val="Domylnaczcionkaakapitu"/>
    <w:link w:val="Tekstpodstawowy2"/>
    <w:rsid w:val="00C62A73"/>
    <w:rPr>
      <w:rFonts w:ascii="Times New Roman" w:eastAsia="Times New Roman" w:hAnsi="Times New Roman" w:cs="Times New Roman"/>
      <w:color w:val="FF0000"/>
      <w:sz w:val="24"/>
      <w:szCs w:val="24"/>
      <w:lang w:val="x-none" w:eastAsia="x-none"/>
    </w:rPr>
  </w:style>
  <w:style w:type="paragraph" w:styleId="Akapitzlist">
    <w:name w:val="List Paragraph"/>
    <w:basedOn w:val="Normalny"/>
    <w:uiPriority w:val="99"/>
    <w:qFormat/>
    <w:rsid w:val="00C62A73"/>
    <w:pPr>
      <w:ind w:left="720"/>
      <w:contextualSpacing/>
    </w:pPr>
  </w:style>
  <w:style w:type="paragraph" w:styleId="Tekstdymka">
    <w:name w:val="Balloon Text"/>
    <w:basedOn w:val="Normalny"/>
    <w:link w:val="TekstdymkaZnak"/>
    <w:uiPriority w:val="99"/>
    <w:semiHidden/>
    <w:unhideWhenUsed/>
    <w:rsid w:val="00004D41"/>
    <w:rPr>
      <w:rFonts w:ascii="Tahoma" w:hAnsi="Tahoma" w:cs="Tahoma"/>
      <w:sz w:val="16"/>
      <w:szCs w:val="16"/>
    </w:rPr>
  </w:style>
  <w:style w:type="character" w:customStyle="1" w:styleId="TekstdymkaZnak">
    <w:name w:val="Tekst dymka Znak"/>
    <w:basedOn w:val="Domylnaczcionkaakapitu"/>
    <w:link w:val="Tekstdymka"/>
    <w:uiPriority w:val="99"/>
    <w:semiHidden/>
    <w:rsid w:val="00004D41"/>
    <w:rPr>
      <w:rFonts w:ascii="Tahoma" w:eastAsia="Times New Roman" w:hAnsi="Tahoma" w:cs="Tahoma"/>
      <w:sz w:val="16"/>
      <w:szCs w:val="16"/>
      <w:lang w:eastAsia="pl-PL"/>
    </w:rPr>
  </w:style>
  <w:style w:type="paragraph" w:styleId="Bezodstpw">
    <w:name w:val="No Spacing"/>
    <w:uiPriority w:val="1"/>
    <w:qFormat/>
    <w:rsid w:val="002443C8"/>
    <w:pPr>
      <w:spacing w:after="0" w:line="240" w:lineRule="auto"/>
    </w:pPr>
    <w:rPr>
      <w:rFonts w:ascii="Times New Roman" w:eastAsia="Times New Roman" w:hAnsi="Times New Roman" w:cs="Times New Roman"/>
      <w:sz w:val="24"/>
      <w:szCs w:val="24"/>
      <w:lang w:eastAsia="pl-PL"/>
    </w:rPr>
  </w:style>
  <w:style w:type="character" w:customStyle="1" w:styleId="st">
    <w:name w:val="st"/>
    <w:basedOn w:val="Domylnaczcionkaakapitu"/>
    <w:rsid w:val="002F3E0A"/>
  </w:style>
  <w:style w:type="character" w:styleId="Uwydatnienie">
    <w:name w:val="Emphasis"/>
    <w:uiPriority w:val="20"/>
    <w:qFormat/>
    <w:rsid w:val="002F3E0A"/>
    <w:rPr>
      <w:i/>
      <w:iCs/>
    </w:rPr>
  </w:style>
  <w:style w:type="table" w:styleId="Tabela-Siatka">
    <w:name w:val="Table Grid"/>
    <w:basedOn w:val="Standardowy"/>
    <w:uiPriority w:val="39"/>
    <w:rsid w:val="00554AC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87602"/>
    <w:rPr>
      <w:sz w:val="16"/>
      <w:szCs w:val="16"/>
    </w:rPr>
  </w:style>
  <w:style w:type="paragraph" w:styleId="Tekstkomentarza">
    <w:name w:val="annotation text"/>
    <w:basedOn w:val="Normalny"/>
    <w:link w:val="TekstkomentarzaZnak"/>
    <w:uiPriority w:val="99"/>
    <w:semiHidden/>
    <w:unhideWhenUsed/>
    <w:rsid w:val="00887602"/>
    <w:rPr>
      <w:sz w:val="20"/>
      <w:szCs w:val="20"/>
    </w:rPr>
  </w:style>
  <w:style w:type="character" w:customStyle="1" w:styleId="TekstkomentarzaZnak">
    <w:name w:val="Tekst komentarza Znak"/>
    <w:basedOn w:val="Domylnaczcionkaakapitu"/>
    <w:link w:val="Tekstkomentarza"/>
    <w:uiPriority w:val="99"/>
    <w:semiHidden/>
    <w:rsid w:val="0088760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87602"/>
    <w:rPr>
      <w:b/>
      <w:bCs/>
    </w:rPr>
  </w:style>
  <w:style w:type="character" w:customStyle="1" w:styleId="TematkomentarzaZnak">
    <w:name w:val="Temat komentarza Znak"/>
    <w:basedOn w:val="TekstkomentarzaZnak"/>
    <w:link w:val="Tematkomentarza"/>
    <w:uiPriority w:val="99"/>
    <w:semiHidden/>
    <w:rsid w:val="00887602"/>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81AFF"/>
    <w:pPr>
      <w:spacing w:before="100" w:beforeAutospacing="1" w:after="100" w:afterAutospacing="1"/>
    </w:pPr>
    <w:rPr>
      <w:rFonts w:eastAsiaTheme="minorHAnsi"/>
    </w:rPr>
  </w:style>
  <w:style w:type="paragraph" w:styleId="Tytu">
    <w:name w:val="Title"/>
    <w:basedOn w:val="Normalny"/>
    <w:link w:val="TytuZnak"/>
    <w:qFormat/>
    <w:rsid w:val="00EC70E1"/>
    <w:pPr>
      <w:widowControl w:val="0"/>
      <w:autoSpaceDE w:val="0"/>
      <w:autoSpaceDN w:val="0"/>
      <w:adjustRightInd w:val="0"/>
      <w:spacing w:line="260" w:lineRule="auto"/>
      <w:ind w:left="720" w:right="2000" w:firstLine="720"/>
      <w:jc w:val="center"/>
    </w:pPr>
    <w:rPr>
      <w:b/>
      <w:bCs/>
    </w:rPr>
  </w:style>
  <w:style w:type="character" w:customStyle="1" w:styleId="TytuZnak">
    <w:name w:val="Tytuł Znak"/>
    <w:basedOn w:val="Domylnaczcionkaakapitu"/>
    <w:link w:val="Tytu"/>
    <w:rsid w:val="00EC70E1"/>
    <w:rPr>
      <w:rFonts w:ascii="Times New Roman" w:eastAsia="Times New Roman" w:hAnsi="Times New Roman" w:cs="Times New Roman"/>
      <w:b/>
      <w:bCs/>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2A73"/>
    <w:pPr>
      <w:spacing w:after="0" w:line="240" w:lineRule="auto"/>
    </w:pPr>
    <w:rPr>
      <w:rFonts w:ascii="Times New Roman" w:eastAsia="Times New Roman" w:hAnsi="Times New Roman" w:cs="Times New Roman"/>
      <w:sz w:val="24"/>
      <w:szCs w:val="24"/>
      <w:lang w:eastAsia="pl-PL"/>
    </w:rPr>
  </w:style>
  <w:style w:type="paragraph" w:styleId="Nagwek4">
    <w:name w:val="heading 4"/>
    <w:aliases w:val="Znak Znak"/>
    <w:basedOn w:val="Normalny"/>
    <w:next w:val="Normalny"/>
    <w:link w:val="Nagwek4Znak"/>
    <w:semiHidden/>
    <w:unhideWhenUsed/>
    <w:qFormat/>
    <w:rsid w:val="00C62A73"/>
    <w:pPr>
      <w:keepNext/>
      <w:jc w:val="center"/>
      <w:outlineLvl w:val="3"/>
    </w:pPr>
    <w:rPr>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aliases w:val="Znak Znak Znak"/>
    <w:basedOn w:val="Domylnaczcionkaakapitu"/>
    <w:link w:val="Nagwek4"/>
    <w:semiHidden/>
    <w:rsid w:val="00C62A73"/>
    <w:rPr>
      <w:rFonts w:ascii="Times New Roman" w:eastAsia="Times New Roman" w:hAnsi="Times New Roman" w:cs="Times New Roman"/>
      <w:sz w:val="24"/>
      <w:szCs w:val="24"/>
      <w:lang w:val="x-none" w:eastAsia="x-none"/>
    </w:rPr>
  </w:style>
  <w:style w:type="paragraph" w:styleId="Tekstpodstawowy">
    <w:name w:val="Body Text"/>
    <w:basedOn w:val="Normalny"/>
    <w:link w:val="TekstpodstawowyZnak"/>
    <w:unhideWhenUsed/>
    <w:rsid w:val="00C62A73"/>
    <w:pPr>
      <w:jc w:val="both"/>
    </w:pPr>
    <w:rPr>
      <w:szCs w:val="20"/>
      <w:lang w:val="x-none" w:eastAsia="x-none"/>
    </w:rPr>
  </w:style>
  <w:style w:type="character" w:customStyle="1" w:styleId="TekstpodstawowyZnak">
    <w:name w:val="Tekst podstawowy Znak"/>
    <w:basedOn w:val="Domylnaczcionkaakapitu"/>
    <w:link w:val="Tekstpodstawowy"/>
    <w:rsid w:val="00C62A73"/>
    <w:rPr>
      <w:rFonts w:ascii="Times New Roman" w:eastAsia="Times New Roman" w:hAnsi="Times New Roman" w:cs="Times New Roman"/>
      <w:sz w:val="24"/>
      <w:szCs w:val="20"/>
      <w:lang w:val="x-none" w:eastAsia="x-none"/>
    </w:rPr>
  </w:style>
  <w:style w:type="paragraph" w:styleId="Tekstpodstawowy2">
    <w:name w:val="Body Text 2"/>
    <w:basedOn w:val="Normalny"/>
    <w:link w:val="Tekstpodstawowy2Znak"/>
    <w:unhideWhenUsed/>
    <w:rsid w:val="00C62A73"/>
    <w:pPr>
      <w:jc w:val="both"/>
    </w:pPr>
    <w:rPr>
      <w:color w:val="FF0000"/>
      <w:lang w:val="x-none" w:eastAsia="x-none"/>
    </w:rPr>
  </w:style>
  <w:style w:type="character" w:customStyle="1" w:styleId="Tekstpodstawowy2Znak">
    <w:name w:val="Tekst podstawowy 2 Znak"/>
    <w:basedOn w:val="Domylnaczcionkaakapitu"/>
    <w:link w:val="Tekstpodstawowy2"/>
    <w:rsid w:val="00C62A73"/>
    <w:rPr>
      <w:rFonts w:ascii="Times New Roman" w:eastAsia="Times New Roman" w:hAnsi="Times New Roman" w:cs="Times New Roman"/>
      <w:color w:val="FF0000"/>
      <w:sz w:val="24"/>
      <w:szCs w:val="24"/>
      <w:lang w:val="x-none" w:eastAsia="x-none"/>
    </w:rPr>
  </w:style>
  <w:style w:type="paragraph" w:styleId="Akapitzlist">
    <w:name w:val="List Paragraph"/>
    <w:basedOn w:val="Normalny"/>
    <w:uiPriority w:val="99"/>
    <w:qFormat/>
    <w:rsid w:val="00C62A73"/>
    <w:pPr>
      <w:ind w:left="720"/>
      <w:contextualSpacing/>
    </w:pPr>
  </w:style>
  <w:style w:type="paragraph" w:styleId="Tekstdymka">
    <w:name w:val="Balloon Text"/>
    <w:basedOn w:val="Normalny"/>
    <w:link w:val="TekstdymkaZnak"/>
    <w:uiPriority w:val="99"/>
    <w:semiHidden/>
    <w:unhideWhenUsed/>
    <w:rsid w:val="00004D41"/>
    <w:rPr>
      <w:rFonts w:ascii="Tahoma" w:hAnsi="Tahoma" w:cs="Tahoma"/>
      <w:sz w:val="16"/>
      <w:szCs w:val="16"/>
    </w:rPr>
  </w:style>
  <w:style w:type="character" w:customStyle="1" w:styleId="TekstdymkaZnak">
    <w:name w:val="Tekst dymka Znak"/>
    <w:basedOn w:val="Domylnaczcionkaakapitu"/>
    <w:link w:val="Tekstdymka"/>
    <w:uiPriority w:val="99"/>
    <w:semiHidden/>
    <w:rsid w:val="00004D41"/>
    <w:rPr>
      <w:rFonts w:ascii="Tahoma" w:eastAsia="Times New Roman" w:hAnsi="Tahoma" w:cs="Tahoma"/>
      <w:sz w:val="16"/>
      <w:szCs w:val="16"/>
      <w:lang w:eastAsia="pl-PL"/>
    </w:rPr>
  </w:style>
  <w:style w:type="paragraph" w:styleId="Bezodstpw">
    <w:name w:val="No Spacing"/>
    <w:uiPriority w:val="1"/>
    <w:qFormat/>
    <w:rsid w:val="002443C8"/>
    <w:pPr>
      <w:spacing w:after="0" w:line="240" w:lineRule="auto"/>
    </w:pPr>
    <w:rPr>
      <w:rFonts w:ascii="Times New Roman" w:eastAsia="Times New Roman" w:hAnsi="Times New Roman" w:cs="Times New Roman"/>
      <w:sz w:val="24"/>
      <w:szCs w:val="24"/>
      <w:lang w:eastAsia="pl-PL"/>
    </w:rPr>
  </w:style>
  <w:style w:type="character" w:customStyle="1" w:styleId="st">
    <w:name w:val="st"/>
    <w:basedOn w:val="Domylnaczcionkaakapitu"/>
    <w:rsid w:val="002F3E0A"/>
  </w:style>
  <w:style w:type="character" w:styleId="Uwydatnienie">
    <w:name w:val="Emphasis"/>
    <w:uiPriority w:val="20"/>
    <w:qFormat/>
    <w:rsid w:val="002F3E0A"/>
    <w:rPr>
      <w:i/>
      <w:iCs/>
    </w:rPr>
  </w:style>
  <w:style w:type="table" w:styleId="Tabela-Siatka">
    <w:name w:val="Table Grid"/>
    <w:basedOn w:val="Standardowy"/>
    <w:uiPriority w:val="39"/>
    <w:rsid w:val="00554AC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87602"/>
    <w:rPr>
      <w:sz w:val="16"/>
      <w:szCs w:val="16"/>
    </w:rPr>
  </w:style>
  <w:style w:type="paragraph" w:styleId="Tekstkomentarza">
    <w:name w:val="annotation text"/>
    <w:basedOn w:val="Normalny"/>
    <w:link w:val="TekstkomentarzaZnak"/>
    <w:uiPriority w:val="99"/>
    <w:semiHidden/>
    <w:unhideWhenUsed/>
    <w:rsid w:val="00887602"/>
    <w:rPr>
      <w:sz w:val="20"/>
      <w:szCs w:val="20"/>
    </w:rPr>
  </w:style>
  <w:style w:type="character" w:customStyle="1" w:styleId="TekstkomentarzaZnak">
    <w:name w:val="Tekst komentarza Znak"/>
    <w:basedOn w:val="Domylnaczcionkaakapitu"/>
    <w:link w:val="Tekstkomentarza"/>
    <w:uiPriority w:val="99"/>
    <w:semiHidden/>
    <w:rsid w:val="0088760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87602"/>
    <w:rPr>
      <w:b/>
      <w:bCs/>
    </w:rPr>
  </w:style>
  <w:style w:type="character" w:customStyle="1" w:styleId="TematkomentarzaZnak">
    <w:name w:val="Temat komentarza Znak"/>
    <w:basedOn w:val="TekstkomentarzaZnak"/>
    <w:link w:val="Tematkomentarza"/>
    <w:uiPriority w:val="99"/>
    <w:semiHidden/>
    <w:rsid w:val="00887602"/>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81AFF"/>
    <w:pPr>
      <w:spacing w:before="100" w:beforeAutospacing="1" w:after="100" w:afterAutospacing="1"/>
    </w:pPr>
    <w:rPr>
      <w:rFonts w:eastAsiaTheme="minorHAnsi"/>
    </w:rPr>
  </w:style>
  <w:style w:type="paragraph" w:styleId="Tytu">
    <w:name w:val="Title"/>
    <w:basedOn w:val="Normalny"/>
    <w:link w:val="TytuZnak"/>
    <w:qFormat/>
    <w:rsid w:val="00EC70E1"/>
    <w:pPr>
      <w:widowControl w:val="0"/>
      <w:autoSpaceDE w:val="0"/>
      <w:autoSpaceDN w:val="0"/>
      <w:adjustRightInd w:val="0"/>
      <w:spacing w:line="260" w:lineRule="auto"/>
      <w:ind w:left="720" w:right="2000" w:firstLine="720"/>
      <w:jc w:val="center"/>
    </w:pPr>
    <w:rPr>
      <w:b/>
      <w:bCs/>
    </w:rPr>
  </w:style>
  <w:style w:type="character" w:customStyle="1" w:styleId="TytuZnak">
    <w:name w:val="Tytuł Znak"/>
    <w:basedOn w:val="Domylnaczcionkaakapitu"/>
    <w:link w:val="Tytu"/>
    <w:rsid w:val="00EC70E1"/>
    <w:rPr>
      <w:rFonts w:ascii="Times New Roman" w:eastAsia="Times New Roman" w:hAnsi="Times New Roman" w:cs="Times New Roman"/>
      <w:b/>
      <w:bCs/>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36289">
      <w:bodyDiv w:val="1"/>
      <w:marLeft w:val="0"/>
      <w:marRight w:val="0"/>
      <w:marTop w:val="0"/>
      <w:marBottom w:val="0"/>
      <w:divBdr>
        <w:top w:val="none" w:sz="0" w:space="0" w:color="auto"/>
        <w:left w:val="none" w:sz="0" w:space="0" w:color="auto"/>
        <w:bottom w:val="none" w:sz="0" w:space="0" w:color="auto"/>
        <w:right w:val="none" w:sz="0" w:space="0" w:color="auto"/>
      </w:divBdr>
    </w:div>
    <w:div w:id="755983549">
      <w:bodyDiv w:val="1"/>
      <w:marLeft w:val="0"/>
      <w:marRight w:val="0"/>
      <w:marTop w:val="0"/>
      <w:marBottom w:val="0"/>
      <w:divBdr>
        <w:top w:val="none" w:sz="0" w:space="0" w:color="auto"/>
        <w:left w:val="none" w:sz="0" w:space="0" w:color="auto"/>
        <w:bottom w:val="none" w:sz="0" w:space="0" w:color="auto"/>
        <w:right w:val="none" w:sz="0" w:space="0" w:color="auto"/>
      </w:divBdr>
    </w:div>
    <w:div w:id="836379690">
      <w:bodyDiv w:val="1"/>
      <w:marLeft w:val="0"/>
      <w:marRight w:val="0"/>
      <w:marTop w:val="0"/>
      <w:marBottom w:val="0"/>
      <w:divBdr>
        <w:top w:val="none" w:sz="0" w:space="0" w:color="auto"/>
        <w:left w:val="none" w:sz="0" w:space="0" w:color="auto"/>
        <w:bottom w:val="none" w:sz="0" w:space="0" w:color="auto"/>
        <w:right w:val="none" w:sz="0" w:space="0" w:color="auto"/>
      </w:divBdr>
    </w:div>
    <w:div w:id="1077939113">
      <w:bodyDiv w:val="1"/>
      <w:marLeft w:val="0"/>
      <w:marRight w:val="0"/>
      <w:marTop w:val="0"/>
      <w:marBottom w:val="0"/>
      <w:divBdr>
        <w:top w:val="none" w:sz="0" w:space="0" w:color="auto"/>
        <w:left w:val="none" w:sz="0" w:space="0" w:color="auto"/>
        <w:bottom w:val="none" w:sz="0" w:space="0" w:color="auto"/>
        <w:right w:val="none" w:sz="0" w:space="0" w:color="auto"/>
      </w:divBdr>
    </w:div>
    <w:div w:id="1412464007">
      <w:bodyDiv w:val="1"/>
      <w:marLeft w:val="0"/>
      <w:marRight w:val="0"/>
      <w:marTop w:val="0"/>
      <w:marBottom w:val="0"/>
      <w:divBdr>
        <w:top w:val="none" w:sz="0" w:space="0" w:color="auto"/>
        <w:left w:val="none" w:sz="0" w:space="0" w:color="auto"/>
        <w:bottom w:val="none" w:sz="0" w:space="0" w:color="auto"/>
        <w:right w:val="none" w:sz="0" w:space="0" w:color="auto"/>
      </w:divBdr>
    </w:div>
    <w:div w:id="1703363335">
      <w:bodyDiv w:val="1"/>
      <w:marLeft w:val="0"/>
      <w:marRight w:val="0"/>
      <w:marTop w:val="0"/>
      <w:marBottom w:val="0"/>
      <w:divBdr>
        <w:top w:val="none" w:sz="0" w:space="0" w:color="auto"/>
        <w:left w:val="none" w:sz="0" w:space="0" w:color="auto"/>
        <w:bottom w:val="none" w:sz="0" w:space="0" w:color="auto"/>
        <w:right w:val="none" w:sz="0" w:space="0" w:color="auto"/>
      </w:divBdr>
    </w:div>
    <w:div w:id="213903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318</TotalTime>
  <Pages>9</Pages>
  <Words>2081</Words>
  <Characters>12491</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14543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Księgowość</dc:creator>
  <cp:lastModifiedBy>Użytkownik systemu Windows</cp:lastModifiedBy>
  <cp:revision>16</cp:revision>
  <cp:lastPrinted>2020-10-20T07:19:00Z</cp:lastPrinted>
  <dcterms:created xsi:type="dcterms:W3CDTF">2019-08-26T06:40:00Z</dcterms:created>
  <dcterms:modified xsi:type="dcterms:W3CDTF">2020-10-20T07:20:00Z</dcterms:modified>
</cp:coreProperties>
</file>